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485F" w:rsidRPr="0075345C" w:rsidRDefault="002B035A" w:rsidP="0075345C">
      <w:pPr>
        <w:autoSpaceDE w:val="0"/>
        <w:autoSpaceDN w:val="0"/>
        <w:adjustRightInd w:val="0"/>
        <w:spacing w:after="240"/>
        <w:rPr>
          <w:rFonts w:asciiTheme="minorHAnsi" w:hAnsiTheme="minorHAnsi"/>
          <w:color w:val="002855"/>
          <w:sz w:val="22"/>
          <w:szCs w:val="22"/>
        </w:rPr>
      </w:pPr>
      <w:r w:rsidRPr="00EC485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2E182" wp14:editId="0D121AFC">
                <wp:simplePos x="0" y="0"/>
                <wp:positionH relativeFrom="column">
                  <wp:posOffset>2308225</wp:posOffset>
                </wp:positionH>
                <wp:positionV relativeFrom="paragraph">
                  <wp:posOffset>-861060</wp:posOffset>
                </wp:positionV>
                <wp:extent cx="4856671" cy="996696"/>
                <wp:effectExtent l="0" t="0" r="20320" b="133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671" cy="996696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35A" w:rsidRDefault="002B035A" w:rsidP="002B035A">
                            <w:pPr>
                              <w:rPr>
                                <w:rFonts w:ascii="Verdana" w:eastAsia="Calibri" w:hAnsi="Verdana" w:cs="Calibri"/>
                                <w:b/>
                                <w:bCs/>
                                <w:color w:val="FDB91F"/>
                                <w:sz w:val="32"/>
                                <w:lang w:val="en-CA"/>
                              </w:rPr>
                            </w:pPr>
                            <w:r w:rsidRPr="0075345C">
                              <w:rPr>
                                <w:rFonts w:ascii="Verdana" w:eastAsia="Calibri" w:hAnsi="Verdana" w:cs="Calibri"/>
                                <w:b/>
                                <w:bCs/>
                                <w:color w:val="FDB91F"/>
                                <w:sz w:val="32"/>
                                <w:lang w:val="en-CA"/>
                              </w:rPr>
                              <w:t>CONFLICT OF INTEREST</w:t>
                            </w:r>
                            <w:r>
                              <w:rPr>
                                <w:rFonts w:ascii="Verdana" w:eastAsia="Calibri" w:hAnsi="Verdana" w:cs="Calibri"/>
                                <w:b/>
                                <w:bCs/>
                                <w:color w:val="FDB91F"/>
                                <w:sz w:val="32"/>
                                <w:lang w:val="en-CA"/>
                              </w:rPr>
                              <w:t xml:space="preserve"> D</w:t>
                            </w:r>
                            <w:r w:rsidR="00611D15">
                              <w:rPr>
                                <w:rFonts w:ascii="Verdana" w:eastAsia="Calibri" w:hAnsi="Verdana" w:cs="Calibri"/>
                                <w:b/>
                                <w:bCs/>
                                <w:color w:val="FDB91F"/>
                                <w:sz w:val="32"/>
                                <w:lang w:val="en-CA"/>
                              </w:rPr>
                              <w:t xml:space="preserve">ECLARATION </w:t>
                            </w:r>
                            <w:r>
                              <w:rPr>
                                <w:rFonts w:ascii="Verdana" w:eastAsia="Calibri" w:hAnsi="Verdana" w:cs="Calibri"/>
                                <w:b/>
                                <w:bCs/>
                                <w:color w:val="FDB91F"/>
                                <w:sz w:val="32"/>
                                <w:lang w:val="en-CA"/>
                              </w:rPr>
                              <w:t>FORM</w:t>
                            </w:r>
                          </w:p>
                          <w:p w:rsidR="002B035A" w:rsidRDefault="002B035A" w:rsidP="002B035A">
                            <w:pPr>
                              <w:rPr>
                                <w:rFonts w:ascii="Verdana" w:eastAsia="Calibri" w:hAnsi="Verdana" w:cs="Calibri"/>
                                <w:bCs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2B035A" w:rsidRPr="002B035A" w:rsidRDefault="002B035A" w:rsidP="002B035A">
                            <w:pPr>
                              <w:rPr>
                                <w:rFonts w:ascii="Verdana" w:eastAsia="Calibri" w:hAnsi="Verdana" w:cs="Calibri"/>
                                <w:b/>
                                <w:bCs/>
                                <w:i/>
                                <w:color w:val="FDB91F"/>
                                <w:sz w:val="32"/>
                                <w:lang w:val="en-CA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Process and Form for </w:t>
                            </w:r>
                            <w:r w:rsidR="00611D15">
                              <w:rPr>
                                <w:rFonts w:ascii="Verdana" w:eastAsia="Calibri" w:hAnsi="Verdana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Declaring</w:t>
                            </w:r>
                            <w:r>
                              <w:rPr>
                                <w:rFonts w:ascii="Verdana" w:eastAsia="Calibri" w:hAnsi="Verdana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Conflicts of Interest based on Element 3 of </w:t>
                            </w:r>
                            <w:r w:rsidRPr="002B035A">
                              <w:rPr>
                                <w:rFonts w:ascii="Verdana" w:eastAsia="Calibri" w:hAnsi="Verdana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the</w:t>
                            </w:r>
                            <w:r w:rsidRPr="002B035A">
                              <w:rPr>
                                <w:rFonts w:ascii="Verdana" w:eastAsia="Calibri" w:hAnsi="Verdana" w:cs="Calibri"/>
                                <w:bCs/>
                                <w:i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2B035A">
                                <w:rPr>
                                  <w:rFonts w:ascii="Verdana" w:eastAsia="Calibri" w:hAnsi="Verdana" w:cs="Calibri"/>
                                  <w:bCs/>
                                  <w:i/>
                                  <w:color w:val="FFFFFF"/>
                                  <w:sz w:val="20"/>
                                  <w:szCs w:val="20"/>
                                </w:rPr>
                                <w:t xml:space="preserve">Standard 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2E18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81.75pt;margin-top:-67.8pt;width:382.4pt;height:7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" fillcolor="#002855" strokeweight=".5pt">
                <v:textbox>
                  <w:txbxContent>
                    <w:p w:rsidR="002B035A" w:rsidRDefault="002B035A" w:rsidP="002B035A">
                      <w:pPr>
                        <w:rPr>
                          <w:rFonts w:ascii="Verdana" w:eastAsia="Calibri" w:hAnsi="Verdana" w:cs="Calibri"/>
                          <w:b/>
                          <w:bCs/>
                          <w:color w:val="FDB91F"/>
                          <w:sz w:val="32"/>
                          <w:lang w:val="en-CA"/>
                        </w:rPr>
                      </w:pPr>
                      <w:r w:rsidRPr="0075345C">
                        <w:rPr>
                          <w:rFonts w:ascii="Verdana" w:eastAsia="Calibri" w:hAnsi="Verdana" w:cs="Calibri"/>
                          <w:b/>
                          <w:bCs/>
                          <w:color w:val="FDB91F"/>
                          <w:sz w:val="32"/>
                          <w:lang w:val="en-CA"/>
                        </w:rPr>
                        <w:t>CONFLICT OF INTEREST</w:t>
                      </w:r>
                      <w:r>
                        <w:rPr>
                          <w:rFonts w:ascii="Verdana" w:eastAsia="Calibri" w:hAnsi="Verdana" w:cs="Calibri"/>
                          <w:b/>
                          <w:bCs/>
                          <w:color w:val="FDB91F"/>
                          <w:sz w:val="32"/>
                          <w:lang w:val="en-CA"/>
                        </w:rPr>
                        <w:t xml:space="preserve"> D</w:t>
                      </w:r>
                      <w:r w:rsidR="00611D15">
                        <w:rPr>
                          <w:rFonts w:ascii="Verdana" w:eastAsia="Calibri" w:hAnsi="Verdana" w:cs="Calibri"/>
                          <w:b/>
                          <w:bCs/>
                          <w:color w:val="FDB91F"/>
                          <w:sz w:val="32"/>
                          <w:lang w:val="en-CA"/>
                        </w:rPr>
                        <w:t xml:space="preserve">ECLARATION </w:t>
                      </w:r>
                      <w:r>
                        <w:rPr>
                          <w:rFonts w:ascii="Verdana" w:eastAsia="Calibri" w:hAnsi="Verdana" w:cs="Calibri"/>
                          <w:b/>
                          <w:bCs/>
                          <w:color w:val="FDB91F"/>
                          <w:sz w:val="32"/>
                          <w:lang w:val="en-CA"/>
                        </w:rPr>
                        <w:t>FORM</w:t>
                      </w:r>
                    </w:p>
                    <w:p w:rsidR="002B035A" w:rsidRDefault="002B035A" w:rsidP="002B035A">
                      <w:pPr>
                        <w:rPr>
                          <w:rFonts w:ascii="Verdana" w:eastAsia="Calibri" w:hAnsi="Verdana" w:cs="Calibri"/>
                          <w:bCs/>
                          <w:color w:val="FFFFFF"/>
                          <w:sz w:val="12"/>
                          <w:szCs w:val="12"/>
                        </w:rPr>
                      </w:pPr>
                    </w:p>
                    <w:p w:rsidR="002B035A" w:rsidRPr="002B035A" w:rsidRDefault="002B035A" w:rsidP="002B035A">
                      <w:pPr>
                        <w:rPr>
                          <w:rFonts w:ascii="Verdana" w:eastAsia="Calibri" w:hAnsi="Verdana" w:cs="Calibri"/>
                          <w:b/>
                          <w:bCs/>
                          <w:i/>
                          <w:color w:val="FDB91F"/>
                          <w:sz w:val="32"/>
                          <w:lang w:val="en-CA"/>
                        </w:rPr>
                      </w:pPr>
                      <w:r>
                        <w:rPr>
                          <w:rFonts w:ascii="Verdana" w:eastAsia="Calibri" w:hAnsi="Verdana" w:cs="Calibri"/>
                          <w:bCs/>
                          <w:color w:val="FFFFFF"/>
                          <w:sz w:val="20"/>
                          <w:szCs w:val="20"/>
                        </w:rPr>
                        <w:t xml:space="preserve">Process and Form for </w:t>
                      </w:r>
                      <w:r w:rsidR="00611D15">
                        <w:rPr>
                          <w:rFonts w:ascii="Verdana" w:eastAsia="Calibri" w:hAnsi="Verdana" w:cs="Calibri"/>
                          <w:bCs/>
                          <w:color w:val="FFFFFF"/>
                          <w:sz w:val="20"/>
                          <w:szCs w:val="20"/>
                        </w:rPr>
                        <w:t>Declaring</w:t>
                      </w:r>
                      <w:r>
                        <w:rPr>
                          <w:rFonts w:ascii="Verdana" w:eastAsia="Calibri" w:hAnsi="Verdana" w:cs="Calibri"/>
                          <w:bCs/>
                          <w:color w:val="FFFFFF"/>
                          <w:sz w:val="20"/>
                          <w:szCs w:val="20"/>
                        </w:rPr>
                        <w:t xml:space="preserve"> Conflicts of Interest based on Element 3 of </w:t>
                      </w:r>
                      <w:r w:rsidRPr="002B035A">
                        <w:rPr>
                          <w:rFonts w:ascii="Verdana" w:eastAsia="Calibri" w:hAnsi="Verdana" w:cs="Calibri"/>
                          <w:bCs/>
                          <w:color w:val="FFFFFF"/>
                          <w:sz w:val="20"/>
                          <w:szCs w:val="20"/>
                        </w:rPr>
                        <w:t>the</w:t>
                      </w:r>
                      <w:r w:rsidRPr="002B035A">
                        <w:rPr>
                          <w:rFonts w:ascii="Verdana" w:eastAsia="Calibri" w:hAnsi="Verdana" w:cs="Calibri"/>
                          <w:bCs/>
                          <w:i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2B035A">
                          <w:rPr>
                            <w:rFonts w:ascii="Verdana" w:eastAsia="Calibri" w:hAnsi="Verdana" w:cs="Calibri"/>
                            <w:bCs/>
                            <w:i/>
                            <w:color w:val="FFFFFF"/>
                            <w:sz w:val="20"/>
                            <w:szCs w:val="20"/>
                          </w:rPr>
                          <w:t xml:space="preserve">Standard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5345C" w:rsidRPr="009F2444" w:rsidRDefault="006F455F" w:rsidP="0075345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2855"/>
          <w:sz w:val="22"/>
        </w:rPr>
      </w:pPr>
      <w:r w:rsidRPr="009F2444">
        <w:rPr>
          <w:rFonts w:asciiTheme="minorHAnsi" w:hAnsiTheme="minorHAnsi"/>
          <w:b/>
          <w:color w:val="002855"/>
          <w:sz w:val="22"/>
        </w:rPr>
        <w:t xml:space="preserve">All accredited CPD activities must comply with the </w:t>
      </w:r>
      <w:hyperlink r:id="rId10" w:history="1">
        <w:r w:rsidRPr="001C7A20">
          <w:rPr>
            <w:rStyle w:val="Hyperlink"/>
            <w:rFonts w:asciiTheme="minorHAnsi" w:eastAsiaTheme="minorHAnsi" w:hAnsiTheme="minorHAnsi" w:cstheme="minorBidi"/>
            <w:iCs/>
            <w:color w:val="0000FF" w:themeColor="hyperlink"/>
            <w:sz w:val="22"/>
            <w:szCs w:val="22"/>
            <w:lang w:val="en-CA"/>
          </w:rPr>
          <w:t>National Standard for Support of Accredited CPD Activities</w:t>
        </w:r>
      </w:hyperlink>
      <w:r w:rsidRPr="001C7A20">
        <w:rPr>
          <w:rStyle w:val="Hyperlink"/>
          <w:rFonts w:ascii="Verdana" w:eastAsiaTheme="minorHAnsi" w:hAnsi="Verdana" w:cstheme="minorBidi"/>
          <w:iCs/>
          <w:color w:val="0000FF" w:themeColor="hyperlink"/>
          <w:sz w:val="20"/>
          <w:szCs w:val="22"/>
          <w:lang w:val="en-CA"/>
        </w:rPr>
        <w:t xml:space="preserve"> </w:t>
      </w:r>
      <w:r w:rsidRPr="009F2444">
        <w:rPr>
          <w:rFonts w:asciiTheme="minorHAnsi" w:hAnsiTheme="minorHAnsi"/>
          <w:b/>
          <w:color w:val="002855"/>
          <w:sz w:val="22"/>
        </w:rPr>
        <w:t xml:space="preserve">(“the Standard”). As defined in the Standard, </w:t>
      </w:r>
      <w:r w:rsidR="0075345C" w:rsidRPr="009F2444">
        <w:rPr>
          <w:rFonts w:asciiTheme="minorHAnsi" w:hAnsiTheme="minorHAnsi"/>
          <w:b/>
          <w:color w:val="002855"/>
          <w:sz w:val="22"/>
        </w:rPr>
        <w:t>‘</w:t>
      </w:r>
      <w:r w:rsidRPr="009F2444">
        <w:rPr>
          <w:rFonts w:asciiTheme="minorHAnsi" w:hAnsiTheme="minorHAnsi"/>
          <w:b/>
          <w:color w:val="002855"/>
          <w:sz w:val="22"/>
        </w:rPr>
        <w:t>conflict of interest</w:t>
      </w:r>
      <w:r w:rsidR="0075345C" w:rsidRPr="009F2444">
        <w:rPr>
          <w:rFonts w:asciiTheme="minorHAnsi" w:hAnsiTheme="minorHAnsi"/>
          <w:b/>
          <w:color w:val="002855"/>
          <w:sz w:val="22"/>
        </w:rPr>
        <w:t>’</w:t>
      </w:r>
      <w:r w:rsidR="009323BD" w:rsidRPr="009F2444">
        <w:rPr>
          <w:rFonts w:asciiTheme="minorHAnsi" w:hAnsiTheme="minorHAnsi"/>
          <w:b/>
          <w:color w:val="002855"/>
          <w:sz w:val="22"/>
        </w:rPr>
        <w:t xml:space="preserve"> (“COI”)</w:t>
      </w:r>
      <w:r w:rsidRPr="009F2444">
        <w:rPr>
          <w:rFonts w:asciiTheme="minorHAnsi" w:hAnsiTheme="minorHAnsi"/>
          <w:b/>
          <w:color w:val="002855"/>
          <w:sz w:val="22"/>
        </w:rPr>
        <w:t xml:space="preserve"> is a circumstance in which judgement or decisions concerning a primary interest or responsibility are unduly influenced by a personal or organizational benefit (such as financial gain, academic or career advancement, or other benefits to family, friends, or colleagues).</w:t>
      </w:r>
      <w:r w:rsidR="0075345C" w:rsidRPr="009F2444">
        <w:rPr>
          <w:rFonts w:asciiTheme="minorHAnsi" w:hAnsiTheme="minorHAnsi"/>
          <w:b/>
          <w:color w:val="002855"/>
          <w:sz w:val="22"/>
        </w:rPr>
        <w:t xml:space="preserve"> </w:t>
      </w:r>
      <w:r w:rsidR="00EA7B17" w:rsidRPr="009F2444">
        <w:rPr>
          <w:rFonts w:asciiTheme="minorHAnsi" w:hAnsiTheme="minorHAnsi"/>
          <w:b/>
          <w:color w:val="002855"/>
          <w:sz w:val="22"/>
        </w:rPr>
        <w:t xml:space="preserve">Gathering and managing </w:t>
      </w:r>
      <w:r w:rsidR="009323BD" w:rsidRPr="009F2444">
        <w:rPr>
          <w:rFonts w:asciiTheme="minorHAnsi" w:hAnsiTheme="minorHAnsi"/>
          <w:b/>
          <w:color w:val="002855"/>
          <w:sz w:val="22"/>
        </w:rPr>
        <w:t>COIs</w:t>
      </w:r>
      <w:r w:rsidR="00EA7B17" w:rsidRPr="009F2444">
        <w:rPr>
          <w:rFonts w:asciiTheme="minorHAnsi" w:hAnsiTheme="minorHAnsi"/>
          <w:b/>
          <w:color w:val="002855"/>
          <w:sz w:val="22"/>
        </w:rPr>
        <w:t xml:space="preserve"> from </w:t>
      </w:r>
      <w:r w:rsidR="001C78C4" w:rsidRPr="009F2444">
        <w:rPr>
          <w:rFonts w:asciiTheme="minorHAnsi" w:hAnsiTheme="minorHAnsi"/>
          <w:b/>
          <w:color w:val="002855"/>
          <w:sz w:val="22"/>
        </w:rPr>
        <w:t xml:space="preserve">everyone </w:t>
      </w:r>
      <w:r w:rsidR="00EA7B17" w:rsidRPr="009F2444">
        <w:rPr>
          <w:rFonts w:asciiTheme="minorHAnsi" w:hAnsiTheme="minorHAnsi"/>
          <w:b/>
          <w:color w:val="002855"/>
          <w:sz w:val="22"/>
        </w:rPr>
        <w:t xml:space="preserve">involved in the development and delivery of CPD activities is critical to </w:t>
      </w:r>
      <w:r w:rsidR="001C78C4" w:rsidRPr="009F2444">
        <w:rPr>
          <w:rFonts w:asciiTheme="minorHAnsi" w:hAnsiTheme="minorHAnsi"/>
          <w:b/>
          <w:color w:val="002855"/>
          <w:sz w:val="22"/>
        </w:rPr>
        <w:t>supporting</w:t>
      </w:r>
      <w:r w:rsidR="00EA7B17" w:rsidRPr="009F2444">
        <w:rPr>
          <w:rFonts w:asciiTheme="minorHAnsi" w:hAnsiTheme="minorHAnsi"/>
          <w:b/>
          <w:color w:val="002855"/>
          <w:sz w:val="22"/>
        </w:rPr>
        <w:t xml:space="preserve"> healthcare professionals with unbiased</w:t>
      </w:r>
      <w:r w:rsidR="001C78C4" w:rsidRPr="009F2444">
        <w:rPr>
          <w:rFonts w:asciiTheme="minorHAnsi" w:hAnsiTheme="minorHAnsi"/>
          <w:b/>
          <w:color w:val="002855"/>
          <w:sz w:val="22"/>
        </w:rPr>
        <w:t xml:space="preserve"> lifelong</w:t>
      </w:r>
      <w:r w:rsidR="00EA7B17" w:rsidRPr="009F2444">
        <w:rPr>
          <w:rFonts w:asciiTheme="minorHAnsi" w:hAnsiTheme="minorHAnsi"/>
          <w:b/>
          <w:color w:val="002855"/>
          <w:sz w:val="22"/>
        </w:rPr>
        <w:t xml:space="preserve"> </w:t>
      </w:r>
      <w:r w:rsidR="001C78C4" w:rsidRPr="009F2444">
        <w:rPr>
          <w:rFonts w:asciiTheme="minorHAnsi" w:hAnsiTheme="minorHAnsi"/>
          <w:b/>
          <w:color w:val="002855"/>
          <w:sz w:val="22"/>
        </w:rPr>
        <w:t>learning.</w:t>
      </w:r>
    </w:p>
    <w:p w:rsidR="0075345C" w:rsidRPr="009F2444" w:rsidRDefault="0075345C" w:rsidP="0075345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2855"/>
          <w:sz w:val="22"/>
        </w:rPr>
      </w:pPr>
    </w:p>
    <w:p w:rsidR="006F455F" w:rsidRPr="009F2444" w:rsidRDefault="0075345C" w:rsidP="0075345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2855"/>
          <w:sz w:val="22"/>
        </w:rPr>
      </w:pPr>
      <w:r w:rsidRPr="009F2444">
        <w:rPr>
          <w:rFonts w:asciiTheme="minorHAnsi" w:hAnsiTheme="minorHAnsi"/>
          <w:b/>
          <w:color w:val="002855"/>
          <w:sz w:val="22"/>
        </w:rPr>
        <w:t>Element 3 of the Standard, summarized below, describes the process and requirements for gathering, managing, and disclosing conflicts of interest to participants.</w:t>
      </w:r>
      <w:r w:rsidR="00884243">
        <w:rPr>
          <w:rFonts w:asciiTheme="minorHAnsi" w:hAnsiTheme="minorHAnsi"/>
          <w:b/>
          <w:color w:val="002855"/>
          <w:sz w:val="22"/>
        </w:rPr>
        <w:t xml:space="preserve"> </w:t>
      </w:r>
    </w:p>
    <w:p w:rsidR="006F455F" w:rsidRDefault="006F455F" w:rsidP="006F455F">
      <w:pPr>
        <w:autoSpaceDE w:val="0"/>
        <w:autoSpaceDN w:val="0"/>
        <w:adjustRightInd w:val="0"/>
        <w:jc w:val="center"/>
        <w:rPr>
          <w:rFonts w:ascii="Verdana" w:hAnsi="Verdana"/>
          <w:color w:val="002855"/>
          <w:sz w:val="20"/>
          <w:szCs w:val="20"/>
        </w:rPr>
      </w:pPr>
    </w:p>
    <w:p w:rsidR="00885D4E" w:rsidRPr="008B1634" w:rsidRDefault="002B035A" w:rsidP="007333EC">
      <w:pPr>
        <w:autoSpaceDE w:val="0"/>
        <w:autoSpaceDN w:val="0"/>
        <w:adjustRightInd w:val="0"/>
        <w:rPr>
          <w:rFonts w:ascii="Verdana" w:hAnsi="Verdana"/>
          <w:color w:val="002855"/>
          <w:sz w:val="10"/>
          <w:szCs w:val="10"/>
        </w:rPr>
      </w:pPr>
      <w:r>
        <w:rPr>
          <w:noProof/>
          <w:color w:val="002855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30C26" wp14:editId="49061054">
                <wp:simplePos x="0" y="0"/>
                <wp:positionH relativeFrom="column">
                  <wp:posOffset>2308860</wp:posOffset>
                </wp:positionH>
                <wp:positionV relativeFrom="margin">
                  <wp:posOffset>2279027</wp:posOffset>
                </wp:positionV>
                <wp:extent cx="2639695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9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F805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" from="181.8pt,179.45pt" to="389.6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" strokecolor="#ffc000" strokeweight="1.5pt">
                <w10:wrap anchory="margin"/>
              </v:line>
            </w:pict>
          </mc:Fallback>
        </mc:AlternateContent>
      </w:r>
    </w:p>
    <w:p w:rsidR="00885D4E" w:rsidRPr="008B1634" w:rsidRDefault="00885D4E" w:rsidP="00A11594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2855"/>
          <w:sz w:val="10"/>
          <w:szCs w:val="10"/>
          <w:lang w:eastAsia="en-CA"/>
        </w:rPr>
      </w:pPr>
    </w:p>
    <w:p w:rsidR="00C9241B" w:rsidRPr="008B1634" w:rsidRDefault="00C9241B" w:rsidP="004412C0">
      <w:pPr>
        <w:autoSpaceDE w:val="0"/>
        <w:autoSpaceDN w:val="0"/>
        <w:adjustRightInd w:val="0"/>
        <w:ind w:left="478" w:hanging="478"/>
        <w:rPr>
          <w:rFonts w:ascii="Verdana" w:eastAsia="Calibri" w:hAnsi="Verdana" w:cs="Verdana"/>
          <w:bCs/>
          <w:color w:val="002855"/>
          <w:sz w:val="10"/>
          <w:szCs w:val="10"/>
          <w:lang w:eastAsia="en-CA"/>
        </w:rPr>
      </w:pPr>
    </w:p>
    <w:p w:rsidR="00885D4E" w:rsidRPr="00C23A43" w:rsidRDefault="00885D4E" w:rsidP="00A11594">
      <w:pPr>
        <w:autoSpaceDE w:val="0"/>
        <w:autoSpaceDN w:val="0"/>
        <w:adjustRightInd w:val="0"/>
        <w:ind w:left="720"/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</w:pP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All members of the </w:t>
      </w:r>
      <w:r w:rsidR="00A11594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Scientific Planning Committee (“</w:t>
      </w: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SPC</w:t>
      </w:r>
      <w:r w:rsidR="00A11594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”)</w:t>
      </w: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, speakers, moderators, </w:t>
      </w:r>
      <w:r w:rsidR="00A11594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facilitators and authors must submit </w:t>
      </w: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a written description of all relationships with for-profit and not-for-profit organizations over the previous 2 years</w:t>
      </w:r>
      <w:r w:rsidR="00A11594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. This includes, but is not limited to:</w:t>
      </w: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 </w:t>
      </w:r>
    </w:p>
    <w:p w:rsidR="00885D4E" w:rsidRPr="00C23A43" w:rsidRDefault="00A11594" w:rsidP="00885D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</w:pP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F</w:t>
      </w:r>
      <w:r w:rsidR="00885D4E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inancial payments</w:t>
      </w: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,</w:t>
      </w:r>
      <w:r w:rsidR="00885D4E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 including honoraria;</w:t>
      </w:r>
    </w:p>
    <w:p w:rsidR="00885D4E" w:rsidRPr="00C23A43" w:rsidRDefault="00885D4E" w:rsidP="00885D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</w:pP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Membership on advisory boards or speakers’ bureaus;</w:t>
      </w:r>
    </w:p>
    <w:p w:rsidR="00885D4E" w:rsidRPr="00C23A43" w:rsidRDefault="00A11594" w:rsidP="00885D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</w:pP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G</w:t>
      </w:r>
      <w:r w:rsidR="00885D4E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rants or </w:t>
      </w: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funded </w:t>
      </w:r>
      <w:r w:rsidR="00885D4E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clinical trials;</w:t>
      </w:r>
    </w:p>
    <w:p w:rsidR="00885D4E" w:rsidRPr="00C23A43" w:rsidRDefault="00885D4E" w:rsidP="00885D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</w:pP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Patents  on a drug, product or device; and</w:t>
      </w:r>
    </w:p>
    <w:p w:rsidR="00885D4E" w:rsidRPr="00C23A43" w:rsidRDefault="00A11594" w:rsidP="00885D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</w:pP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Any</w:t>
      </w:r>
      <w:r w:rsidR="00885D4E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 investments or relationships that could be seen as having the potential to influence the content of the educational activity.</w:t>
      </w:r>
    </w:p>
    <w:p w:rsidR="00C9241B" w:rsidRPr="00C23A43" w:rsidRDefault="00C9241B" w:rsidP="00C9241B">
      <w:pPr>
        <w:pStyle w:val="ListParagraph"/>
        <w:autoSpaceDE w:val="0"/>
        <w:autoSpaceDN w:val="0"/>
        <w:adjustRightInd w:val="0"/>
        <w:ind w:left="1080"/>
        <w:rPr>
          <w:rFonts w:asciiTheme="minorHAnsi" w:eastAsia="Calibri" w:hAnsiTheme="minorHAnsi" w:cs="Verdana"/>
          <w:bCs/>
          <w:color w:val="002855"/>
          <w:sz w:val="12"/>
          <w:szCs w:val="10"/>
          <w:lang w:eastAsia="en-CA"/>
        </w:rPr>
      </w:pPr>
    </w:p>
    <w:p w:rsidR="00C9241B" w:rsidRPr="00C23A43" w:rsidRDefault="00C9241B" w:rsidP="00885D4E">
      <w:pPr>
        <w:autoSpaceDE w:val="0"/>
        <w:autoSpaceDN w:val="0"/>
        <w:adjustRightInd w:val="0"/>
        <w:ind w:left="720" w:hanging="720"/>
        <w:rPr>
          <w:rFonts w:asciiTheme="minorHAnsi" w:eastAsia="Calibri" w:hAnsiTheme="minorHAnsi" w:cs="Verdana"/>
          <w:bCs/>
          <w:color w:val="002855"/>
          <w:sz w:val="12"/>
          <w:szCs w:val="10"/>
          <w:lang w:eastAsia="en-CA"/>
        </w:rPr>
      </w:pPr>
    </w:p>
    <w:p w:rsidR="00885D4E" w:rsidRPr="00884243" w:rsidRDefault="00885D4E" w:rsidP="00884243">
      <w:pPr>
        <w:ind w:left="720"/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</w:pP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All members of the SPC, speakers, modera</w:t>
      </w:r>
      <w:r w:rsidR="008B1634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tors, facilitators, and authors</w:t>
      </w:r>
      <w:r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 must disclose</w:t>
      </w:r>
      <w:r w:rsidR="008B1634" w:rsidRPr="00C23A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 any relationships (as listed above) to participants in the CPD activity.</w:t>
      </w:r>
      <w:r w:rsidR="008842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 xml:space="preserve"> </w:t>
      </w:r>
      <w:r w:rsidR="00884243" w:rsidRPr="00884243">
        <w:rPr>
          <w:rFonts w:asciiTheme="minorHAnsi" w:eastAsia="Calibri" w:hAnsiTheme="minorHAnsi" w:cs="Verdana"/>
          <w:bCs/>
          <w:color w:val="002855"/>
          <w:sz w:val="22"/>
          <w:szCs w:val="20"/>
          <w:lang w:eastAsia="en-CA"/>
        </w:rPr>
        <w:t>Any individual who fails to disclose their relationships cannot participate as a member of the SPC, speaker, moderator, facilitator or author of an accredited CPD activity.</w:t>
      </w:r>
    </w:p>
    <w:p w:rsidR="00C9241B" w:rsidRPr="00C9241B" w:rsidRDefault="00C9241B" w:rsidP="00885D4E">
      <w:pPr>
        <w:ind w:left="720" w:hanging="720"/>
        <w:rPr>
          <w:rFonts w:ascii="Verdana" w:eastAsia="Calibri" w:hAnsi="Verdana" w:cs="Verdana"/>
          <w:bCs/>
          <w:color w:val="000000"/>
          <w:sz w:val="10"/>
          <w:szCs w:val="10"/>
          <w:lang w:eastAsia="en-CA"/>
        </w:rPr>
      </w:pPr>
    </w:p>
    <w:p w:rsidR="00A11594" w:rsidRPr="00817395" w:rsidRDefault="00A11594" w:rsidP="00885D4E">
      <w:pPr>
        <w:ind w:left="720" w:hanging="720"/>
        <w:rPr>
          <w:rFonts w:ascii="Verdana" w:hAnsi="Verdana"/>
          <w:sz w:val="20"/>
          <w:szCs w:val="20"/>
        </w:rPr>
      </w:pPr>
    </w:p>
    <w:p w:rsidR="00755A14" w:rsidRDefault="00852CBE" w:rsidP="00227AA2">
      <w:pPr>
        <w:rPr>
          <w:rFonts w:ascii="Verdana" w:hAnsi="Verdana"/>
          <w:b/>
          <w:sz w:val="20"/>
          <w:szCs w:val="20"/>
        </w:rPr>
      </w:pPr>
      <w:r>
        <w:rPr>
          <w:rFonts w:ascii="Verdana" w:eastAsiaTheme="minorHAnsi" w:hAnsi="Verdana" w:cs="Verdana"/>
          <w:i/>
          <w:noProof/>
          <w:color w:val="000000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5EB69" wp14:editId="0824E7F3">
                <wp:simplePos x="0" y="0"/>
                <wp:positionH relativeFrom="column">
                  <wp:posOffset>-258792</wp:posOffset>
                </wp:positionH>
                <wp:positionV relativeFrom="paragraph">
                  <wp:posOffset>90422</wp:posOffset>
                </wp:positionV>
                <wp:extent cx="7331134" cy="3122763"/>
                <wp:effectExtent l="19050" t="19050" r="2222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134" cy="3122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DB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A43" w:rsidRPr="00C23A43" w:rsidRDefault="00C23A43" w:rsidP="00755A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="Verdana"/>
                                <w:b/>
                                <w:color w:val="002855"/>
                                <w:szCs w:val="20"/>
                                <w:lang w:val="en-CA"/>
                              </w:rPr>
                            </w:pPr>
                            <w:r w:rsidRPr="00C23A43">
                              <w:rPr>
                                <w:rFonts w:asciiTheme="minorHAnsi" w:eastAsiaTheme="minorHAnsi" w:hAnsiTheme="minorHAnsi" w:cs="Verdana"/>
                                <w:b/>
                                <w:color w:val="002855"/>
                                <w:sz w:val="28"/>
                                <w:szCs w:val="20"/>
                                <w:lang w:val="en-CA"/>
                              </w:rPr>
                              <w:t>Process:</w:t>
                            </w:r>
                            <w:r w:rsidRPr="00C23A43">
                              <w:rPr>
                                <w:rFonts w:asciiTheme="minorHAnsi" w:eastAsiaTheme="minorHAnsi" w:hAnsiTheme="minorHAnsi" w:cs="Verdana"/>
                                <w:b/>
                                <w:color w:val="002855"/>
                                <w:szCs w:val="20"/>
                                <w:lang w:val="en-CA"/>
                              </w:rPr>
                              <w:t xml:space="preserve"> </w:t>
                            </w:r>
                          </w:p>
                          <w:p w:rsidR="00C23A43" w:rsidRPr="008B1634" w:rsidRDefault="00C23A43" w:rsidP="00755A1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b/>
                                <w:color w:val="002855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C23A43" w:rsidRPr="00C23A43" w:rsidRDefault="00C23A43" w:rsidP="00D120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</w:pP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>Complete this conflict of interest disclosure form and submit to the Michener Institute of Education at UHN Accreditation Office or SPC.</w:t>
                            </w:r>
                          </w:p>
                          <w:p w:rsidR="00C23A43" w:rsidRPr="00C23A43" w:rsidRDefault="00C23A43" w:rsidP="00D120D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</w:pPr>
                          </w:p>
                          <w:p w:rsidR="00C23A43" w:rsidRPr="00C23A43" w:rsidRDefault="00C23A43" w:rsidP="00755A1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</w:pP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>Disclosures must be made to the audience whether you do or do not have a relationship to disclose:</w:t>
                            </w:r>
                          </w:p>
                          <w:p w:rsidR="00C23A43" w:rsidRPr="00C23A43" w:rsidRDefault="00C23A43" w:rsidP="00852CB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</w:pPr>
                          </w:p>
                          <w:p w:rsidR="00C23A43" w:rsidRPr="00C23A43" w:rsidRDefault="00C23A43" w:rsidP="009323B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</w:pP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Speakers (including facilitators and moderators) must disclose </w:t>
                            </w:r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any </w:t>
                            </w:r>
                            <w:proofErr w:type="gramStart"/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>COIs</w:t>
                            </w:r>
                            <w:proofErr w:type="gramEnd"/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, or lack thereof, verbally and in writing on a slide at the beginning of a presentation. </w:t>
                            </w:r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>A</w:t>
                            </w: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ll other individuals </w:t>
                            </w:r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who are involved in the CPD activity but </w:t>
                            </w:r>
                            <w:r w:rsidR="0012046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who are </w:t>
                            </w:r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not </w:t>
                            </w:r>
                            <w:r w:rsidR="0012046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presenting </w:t>
                            </w:r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to participants </w:t>
                            </w: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>(e.g. SPC members</w:t>
                            </w:r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>,</w:t>
                            </w: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 authors</w:t>
                            </w:r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, </w:t>
                            </w:r>
                            <w:r w:rsidR="009323BD" w:rsidRP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>and any other content contributors</w:t>
                            </w: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) </w:t>
                            </w:r>
                            <w:r w:rsidR="009323BD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>must disclose COIs</w:t>
                            </w: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 either in writing on a slide at the beginning of a presentation or be included in the written materials of the CPD activity.</w:t>
                            </w:r>
                          </w:p>
                          <w:p w:rsidR="00C23A43" w:rsidRPr="00C23A43" w:rsidRDefault="00C23A43" w:rsidP="00852CB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</w:pPr>
                          </w:p>
                          <w:p w:rsidR="00C23A43" w:rsidRDefault="00C23A43" w:rsidP="00C23A4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</w:pPr>
                            <w:r w:rsidRPr="00C23A43"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  <w:t xml:space="preserve">Those responsible for developing or delivering content must ensure that the content and/or materials presented provide (where applicable) a balanced view across all relevant options related to the content area. </w:t>
                            </w:r>
                          </w:p>
                          <w:p w:rsidR="00C23A43" w:rsidRPr="00C23A43" w:rsidRDefault="00C23A43" w:rsidP="00C23A43">
                            <w:pPr>
                              <w:pStyle w:val="ListParagraph"/>
                              <w:rPr>
                                <w:rFonts w:asciiTheme="minorHAnsi" w:eastAsia="Calibri" w:hAnsiTheme="minorHAnsi" w:cs="Verdana"/>
                                <w:bCs/>
                                <w:color w:val="002855"/>
                                <w:sz w:val="22"/>
                                <w:szCs w:val="20"/>
                                <w:lang w:eastAsia="en-CA"/>
                              </w:rPr>
                            </w:pPr>
                          </w:p>
                          <w:p w:rsidR="00C23A43" w:rsidRPr="00C23A43" w:rsidRDefault="00C23A43" w:rsidP="00C23A4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Theme="minorHAnsi" w:eastAsiaTheme="minorHAnsi" w:hAnsiTheme="minorHAnsi" w:cs="Verdana"/>
                                <w:color w:val="002855"/>
                                <w:sz w:val="22"/>
                                <w:szCs w:val="20"/>
                                <w:lang w:val="en-CA"/>
                              </w:rPr>
                            </w:pPr>
                            <w:r w:rsidRPr="00C23A43">
                              <w:rPr>
                                <w:rFonts w:asciiTheme="minorHAnsi" w:eastAsia="Calibri" w:hAnsiTheme="minorHAnsi" w:cs="Verdana"/>
                                <w:bCs/>
                                <w:color w:val="002855"/>
                                <w:sz w:val="22"/>
                                <w:szCs w:val="20"/>
                                <w:lang w:eastAsia="en-CA"/>
                              </w:rPr>
                              <w:t>The description of therapeutic options must utilize generic names (or both generic and trade names) and not reflect exclusivity and branding.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5EB69" id="Rectangle 6" o:spid="_x0000_s1027" style="position:absolute;margin-left:-20.4pt;margin-top:7.1pt;width:577.25pt;height:24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" strokecolor="#fdb91f" strokeweight="2.25pt">
                <v:textbox>
                  <w:txbxContent>
                    <w:p w:rsidR="00C23A43" w:rsidRPr="00C23A43" w:rsidRDefault="00C23A43" w:rsidP="00755A1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="Verdana"/>
                          <w:b/>
                          <w:color w:val="002855"/>
                          <w:szCs w:val="20"/>
                          <w:lang w:val="en-CA"/>
                        </w:rPr>
                      </w:pPr>
                      <w:r w:rsidRPr="00C23A43">
                        <w:rPr>
                          <w:rFonts w:asciiTheme="minorHAnsi" w:eastAsiaTheme="minorHAnsi" w:hAnsiTheme="minorHAnsi" w:cs="Verdana"/>
                          <w:b/>
                          <w:color w:val="002855"/>
                          <w:sz w:val="28"/>
                          <w:szCs w:val="20"/>
                          <w:lang w:val="en-CA"/>
                        </w:rPr>
                        <w:t>Process:</w:t>
                      </w:r>
                      <w:r w:rsidRPr="00C23A43">
                        <w:rPr>
                          <w:rFonts w:asciiTheme="minorHAnsi" w:eastAsiaTheme="minorHAnsi" w:hAnsiTheme="minorHAnsi" w:cs="Verdana"/>
                          <w:b/>
                          <w:color w:val="002855"/>
                          <w:szCs w:val="20"/>
                          <w:lang w:val="en-CA"/>
                        </w:rPr>
                        <w:t xml:space="preserve"> </w:t>
                      </w:r>
                    </w:p>
                    <w:p w:rsidR="00C23A43" w:rsidRPr="008B1634" w:rsidRDefault="00C23A43" w:rsidP="00755A14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b/>
                          <w:color w:val="002855"/>
                          <w:sz w:val="20"/>
                          <w:szCs w:val="20"/>
                          <w:lang w:val="en-CA"/>
                        </w:rPr>
                      </w:pPr>
                    </w:p>
                    <w:p w:rsidR="00C23A43" w:rsidRPr="00C23A43" w:rsidRDefault="00C23A43" w:rsidP="00D120D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</w:pP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>Complete this conflict of interest disclosure form and submit to the Michener Institute of Education at UHN Accreditation Office or SPC.</w:t>
                      </w:r>
                    </w:p>
                    <w:p w:rsidR="00C23A43" w:rsidRPr="00C23A43" w:rsidRDefault="00C23A43" w:rsidP="00D120DE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</w:pPr>
                    </w:p>
                    <w:p w:rsidR="00C23A43" w:rsidRPr="00C23A43" w:rsidRDefault="00C23A43" w:rsidP="00755A1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</w:pP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>Disclosures must be made to the audience whether you do or do not have a relationship to disclose:</w:t>
                      </w:r>
                    </w:p>
                    <w:p w:rsidR="00C23A43" w:rsidRPr="00C23A43" w:rsidRDefault="00C23A43" w:rsidP="00852CBE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</w:pPr>
                    </w:p>
                    <w:p w:rsidR="00C23A43" w:rsidRPr="00C23A43" w:rsidRDefault="00C23A43" w:rsidP="009323B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</w:pP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Speakers (including facilitators and moderators) must disclose </w:t>
                      </w:r>
                      <w:r w:rsid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>any COIs</w:t>
                      </w: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, or lack thereof, verbally and in writing on a slide at the beginning of a presentation. </w:t>
                      </w:r>
                      <w:r w:rsid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>A</w:t>
                      </w: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ll other individuals </w:t>
                      </w:r>
                      <w:r w:rsid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who are involved in the CPD activity but </w:t>
                      </w:r>
                      <w:r w:rsidR="0012046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who are </w:t>
                      </w:r>
                      <w:r w:rsid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not </w:t>
                      </w:r>
                      <w:r w:rsidR="0012046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presenting </w:t>
                      </w:r>
                      <w:r w:rsid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to participants </w:t>
                      </w: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>(e.g. SPC members</w:t>
                      </w:r>
                      <w:r w:rsid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>,</w:t>
                      </w: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 authors</w:t>
                      </w:r>
                      <w:r w:rsid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, </w:t>
                      </w:r>
                      <w:r w:rsidR="009323BD" w:rsidRP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>and any other content contributors</w:t>
                      </w: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) </w:t>
                      </w:r>
                      <w:r w:rsidR="009323BD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>must disclose COIs</w:t>
                      </w: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 either in writing on a slide at the beginning of a presentation or be included in the written materials of the CPD activity.</w:t>
                      </w:r>
                    </w:p>
                    <w:p w:rsidR="00C23A43" w:rsidRPr="00C23A43" w:rsidRDefault="00C23A43" w:rsidP="00852CBE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</w:pPr>
                    </w:p>
                    <w:p w:rsidR="00C23A43" w:rsidRDefault="00C23A43" w:rsidP="00C23A4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</w:pPr>
                      <w:r w:rsidRPr="00C23A43"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  <w:t xml:space="preserve">Those responsible for developing or delivering content must ensure that the content and/or materials presented provide (where applicable) a balanced view across all relevant options related to the content area. </w:t>
                      </w:r>
                    </w:p>
                    <w:p w:rsidR="00C23A43" w:rsidRPr="00C23A43" w:rsidRDefault="00C23A43" w:rsidP="00C23A43">
                      <w:pPr>
                        <w:pStyle w:val="ListParagraph"/>
                        <w:rPr>
                          <w:rFonts w:asciiTheme="minorHAnsi" w:eastAsia="Calibri" w:hAnsiTheme="minorHAnsi" w:cs="Verdana"/>
                          <w:bCs/>
                          <w:color w:val="002855"/>
                          <w:sz w:val="22"/>
                          <w:szCs w:val="20"/>
                          <w:lang w:eastAsia="en-CA"/>
                        </w:rPr>
                      </w:pPr>
                    </w:p>
                    <w:p w:rsidR="00C23A43" w:rsidRPr="00C23A43" w:rsidRDefault="00C23A43" w:rsidP="00C23A4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Theme="minorHAnsi" w:eastAsiaTheme="minorHAnsi" w:hAnsiTheme="minorHAnsi" w:cs="Verdana"/>
                          <w:color w:val="002855"/>
                          <w:sz w:val="22"/>
                          <w:szCs w:val="20"/>
                          <w:lang w:val="en-CA"/>
                        </w:rPr>
                      </w:pPr>
                      <w:r w:rsidRPr="00C23A43">
                        <w:rPr>
                          <w:rFonts w:asciiTheme="minorHAnsi" w:eastAsia="Calibri" w:hAnsiTheme="minorHAnsi" w:cs="Verdana"/>
                          <w:bCs/>
                          <w:color w:val="002855"/>
                          <w:sz w:val="22"/>
                          <w:szCs w:val="20"/>
                          <w:lang w:eastAsia="en-CA"/>
                        </w:rPr>
                        <w:t>The description of therapeutic options must utilize generic names (or both generic and trade names) and not reflect exclusivity and branding.</w:t>
                      </w:r>
                    </w:p>
                  </w:txbxContent>
                </v:textbox>
              </v:rect>
            </w:pict>
          </mc:Fallback>
        </mc:AlternateContent>
      </w:r>
    </w:p>
    <w:p w:rsidR="00B61B18" w:rsidRPr="00B61B18" w:rsidRDefault="00C43114" w:rsidP="00755A14">
      <w:pPr>
        <w:autoSpaceDE w:val="0"/>
        <w:autoSpaceDN w:val="0"/>
        <w:adjustRightInd w:val="0"/>
        <w:rPr>
          <w:rFonts w:ascii="Verdana" w:eastAsiaTheme="minorHAnsi" w:hAnsi="Verdana" w:cs="Verdana"/>
          <w:i/>
          <w:color w:val="000000"/>
          <w:sz w:val="8"/>
          <w:szCs w:val="8"/>
          <w:lang w:val="en-CA"/>
        </w:rPr>
      </w:pPr>
      <w:r>
        <w:rPr>
          <w:rFonts w:ascii="Verdana" w:eastAsiaTheme="minorHAnsi" w:hAnsi="Verdana" w:cs="Verdana"/>
          <w:i/>
          <w:color w:val="000000"/>
          <w:sz w:val="20"/>
          <w:szCs w:val="20"/>
          <w:lang w:val="en-CA"/>
        </w:rPr>
        <w:br w:type="page"/>
      </w:r>
    </w:p>
    <w:tbl>
      <w:tblPr>
        <w:tblStyle w:val="TableGrid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83"/>
        <w:gridCol w:w="2552"/>
        <w:gridCol w:w="708"/>
        <w:gridCol w:w="1985"/>
        <w:gridCol w:w="850"/>
        <w:gridCol w:w="1418"/>
      </w:tblGrid>
      <w:tr w:rsidR="00077674" w:rsidTr="00A4209F">
        <w:trPr>
          <w:trHeight w:val="420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077674" w:rsidRPr="00876B6B" w:rsidRDefault="00077674" w:rsidP="00323118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hAnsi="Verdana"/>
                <w:color w:val="002855"/>
                <w:sz w:val="20"/>
                <w:szCs w:val="20"/>
              </w:rPr>
              <w:lastRenderedPageBreak/>
              <w:t xml:space="preserve">Title of CPD activity </w:t>
            </w:r>
          </w:p>
        </w:tc>
        <w:sdt>
          <w:sdtPr>
            <w:rPr>
              <w:rFonts w:ascii="Verdana" w:eastAsia="Calibri" w:hAnsi="Verdana" w:cs="Verdana"/>
              <w:bCs/>
              <w:color w:val="000000"/>
              <w:sz w:val="20"/>
              <w:szCs w:val="20"/>
              <w:lang w:eastAsia="en-CA"/>
            </w:rPr>
            <w:id w:val="-13944236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513" w:type="dxa"/>
                <w:gridSpan w:val="5"/>
              </w:tcPr>
              <w:p w:rsidR="00077674" w:rsidRDefault="0004711D" w:rsidP="0004711D">
                <w:pPr>
                  <w:pStyle w:val="ListParagraph"/>
                  <w:ind w:left="0"/>
                  <w:rPr>
                    <w:rFonts w:ascii="Verdana" w:eastAsia="Calibri" w:hAnsi="Verdana" w:cs="Verdana"/>
                    <w:bCs/>
                    <w:color w:val="000000"/>
                    <w:sz w:val="20"/>
                    <w:szCs w:val="20"/>
                    <w:lang w:eastAsia="en-CA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077674" w:rsidTr="00A4209F">
        <w:trPr>
          <w:trHeight w:val="426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077674" w:rsidRPr="00876B6B" w:rsidRDefault="00077674" w:rsidP="00323118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hAnsi="Verdana"/>
                <w:color w:val="002855"/>
                <w:sz w:val="20"/>
                <w:szCs w:val="20"/>
              </w:rPr>
              <w:t>Date of CPD activity</w:t>
            </w:r>
          </w:p>
        </w:tc>
        <w:sdt>
          <w:sdtPr>
            <w:rPr>
              <w:rFonts w:ascii="Verdana" w:eastAsia="Calibri" w:hAnsi="Verdana" w:cs="Verdana"/>
              <w:bCs/>
              <w:color w:val="000000"/>
              <w:sz w:val="20"/>
              <w:szCs w:val="20"/>
              <w:lang w:eastAsia="en-CA"/>
            </w:rPr>
            <w:id w:val="-1237788659"/>
            <w:placeholder>
              <w:docPart w:val="DefaultPlaceholder_1082065160"/>
            </w:placeholder>
            <w:showingPlcHdr/>
            <w:date w:fullDate="2017-03-03T00:00:00Z"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  <w:gridSpan w:val="5"/>
              </w:tcPr>
              <w:p w:rsidR="00077674" w:rsidRDefault="0004711D" w:rsidP="0004711D">
                <w:pPr>
                  <w:pStyle w:val="ListParagraph"/>
                  <w:ind w:left="0"/>
                  <w:rPr>
                    <w:rFonts w:ascii="Verdana" w:eastAsia="Calibri" w:hAnsi="Verdana" w:cs="Verdana"/>
                    <w:bCs/>
                    <w:color w:val="000000"/>
                    <w:sz w:val="20"/>
                    <w:szCs w:val="20"/>
                    <w:lang w:eastAsia="en-CA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a date.</w:t>
                </w:r>
              </w:p>
            </w:tc>
          </w:sdtContent>
        </w:sdt>
      </w:tr>
      <w:tr w:rsidR="00F12788" w:rsidTr="00A4209F">
        <w:trPr>
          <w:trHeight w:val="387"/>
        </w:trPr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:rsidR="00F12788" w:rsidRPr="00876B6B" w:rsidRDefault="00F12788" w:rsidP="004E5B6D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hAnsi="Verdana"/>
                <w:color w:val="002855"/>
                <w:sz w:val="20"/>
                <w:szCs w:val="20"/>
              </w:rPr>
              <w:t>What is your role in the CPD activity?</w:t>
            </w:r>
          </w:p>
        </w:tc>
        <w:tc>
          <w:tcPr>
            <w:tcW w:w="3260" w:type="dxa"/>
            <w:gridSpan w:val="2"/>
            <w:vMerge w:val="restart"/>
          </w:tcPr>
          <w:p w:rsidR="00F12788" w:rsidRPr="00876B6B" w:rsidRDefault="00522907" w:rsidP="00F12788">
            <w:pPr>
              <w:pStyle w:val="ListParagraph"/>
              <w:ind w:left="317" w:hanging="317"/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-19543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F12788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Member of the scientific planning committee </w:t>
            </w:r>
          </w:p>
        </w:tc>
        <w:tc>
          <w:tcPr>
            <w:tcW w:w="1985" w:type="dxa"/>
          </w:tcPr>
          <w:p w:rsidR="00F12788" w:rsidRPr="00876B6B" w:rsidRDefault="00522907" w:rsidP="00323118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-191291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F12788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Moderator</w:t>
            </w:r>
          </w:p>
        </w:tc>
        <w:tc>
          <w:tcPr>
            <w:tcW w:w="2268" w:type="dxa"/>
            <w:gridSpan w:val="2"/>
          </w:tcPr>
          <w:p w:rsidR="00F12788" w:rsidRPr="00876B6B" w:rsidRDefault="00522907" w:rsidP="00323118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39223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F12788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Speaker</w:t>
            </w:r>
          </w:p>
        </w:tc>
      </w:tr>
      <w:tr w:rsidR="00F12788" w:rsidTr="00A4209F">
        <w:trPr>
          <w:trHeight w:val="387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:rsidR="00F12788" w:rsidRPr="00876B6B" w:rsidRDefault="00F12788" w:rsidP="00323118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F12788" w:rsidRPr="00876B6B" w:rsidRDefault="00F12788" w:rsidP="00323118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8"/>
                <w:szCs w:val="20"/>
                <w:lang w:eastAsia="en-CA"/>
              </w:rPr>
            </w:pPr>
          </w:p>
        </w:tc>
        <w:tc>
          <w:tcPr>
            <w:tcW w:w="1985" w:type="dxa"/>
          </w:tcPr>
          <w:p w:rsidR="00F12788" w:rsidRPr="00876B6B" w:rsidRDefault="00522907" w:rsidP="00323118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8"/>
                <w:szCs w:val="20"/>
                <w:lang w:eastAsia="en-CA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-178633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F12788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Author</w:t>
            </w:r>
          </w:p>
        </w:tc>
        <w:tc>
          <w:tcPr>
            <w:tcW w:w="2268" w:type="dxa"/>
            <w:gridSpan w:val="2"/>
          </w:tcPr>
          <w:p w:rsidR="00F12788" w:rsidRPr="00876B6B" w:rsidRDefault="00522907" w:rsidP="00323118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8"/>
                <w:szCs w:val="20"/>
                <w:lang w:eastAsia="en-CA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194434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F12788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Facilitator</w:t>
            </w:r>
          </w:p>
        </w:tc>
      </w:tr>
      <w:tr w:rsidR="00F12788" w:rsidTr="00A4209F">
        <w:trPr>
          <w:trHeight w:val="435"/>
        </w:trPr>
        <w:tc>
          <w:tcPr>
            <w:tcW w:w="3544" w:type="dxa"/>
            <w:gridSpan w:val="3"/>
            <w:vMerge/>
            <w:shd w:val="clear" w:color="auto" w:fill="auto"/>
          </w:tcPr>
          <w:p w:rsidR="00F12788" w:rsidRDefault="00F12788" w:rsidP="00077674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gridSpan w:val="5"/>
          </w:tcPr>
          <w:p w:rsidR="00F12788" w:rsidRDefault="00522907" w:rsidP="00DC6F29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0000"/>
                <w:sz w:val="20"/>
                <w:szCs w:val="20"/>
                <w:lang w:eastAsia="en-CA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158633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F12788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Other </w:t>
            </w:r>
            <w:r w:rsidR="00F12788" w:rsidRPr="00876B6B">
              <w:rPr>
                <w:rFonts w:ascii="Verdana" w:eastAsia="Calibri" w:hAnsi="Verdana" w:cs="Verdana"/>
                <w:bCs/>
                <w:i/>
                <w:color w:val="002855"/>
                <w:sz w:val="16"/>
                <w:szCs w:val="20"/>
                <w:lang w:eastAsia="en-CA"/>
              </w:rPr>
              <w:t>(describe</w:t>
            </w:r>
            <w:r w:rsidR="00F12788" w:rsidRPr="00F12788">
              <w:rPr>
                <w:rFonts w:ascii="Verdana" w:eastAsia="Calibri" w:hAnsi="Verdana" w:cs="Verdana"/>
                <w:bCs/>
                <w:i/>
                <w:color w:val="000000"/>
                <w:sz w:val="16"/>
                <w:szCs w:val="20"/>
                <w:lang w:eastAsia="en-CA"/>
              </w:rPr>
              <w:t>)</w:t>
            </w:r>
            <w:r w:rsidR="00DC6F29">
              <w:rPr>
                <w:rFonts w:ascii="Verdana" w:eastAsia="Calibri" w:hAnsi="Verdana" w:cs="Verdana"/>
                <w:bCs/>
                <w:i/>
                <w:color w:val="000000"/>
                <w:sz w:val="16"/>
                <w:szCs w:val="20"/>
                <w:lang w:eastAsia="en-CA"/>
              </w:rPr>
              <w:t xml:space="preserve"> </w:t>
            </w:r>
            <w:sdt>
              <w:sdtPr>
                <w:rPr>
                  <w:rFonts w:ascii="Verdana" w:eastAsia="Calibri" w:hAnsi="Verdana" w:cs="Verdana"/>
                  <w:bCs/>
                  <w:color w:val="000000"/>
                  <w:sz w:val="20"/>
                  <w:szCs w:val="20"/>
                  <w:lang w:eastAsia="en-CA"/>
                </w:rPr>
                <w:id w:val="-426497707"/>
                <w:showingPlcHdr/>
              </w:sdtPr>
              <w:sdtEndPr/>
              <w:sdtContent>
                <w:r w:rsidR="00BF5833"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sdtContent>
            </w:sdt>
          </w:p>
        </w:tc>
      </w:tr>
      <w:tr w:rsidR="00A4209F" w:rsidTr="00A4209F">
        <w:tc>
          <w:tcPr>
            <w:tcW w:w="11057" w:type="dxa"/>
            <w:gridSpan w:val="8"/>
            <w:shd w:val="clear" w:color="auto" w:fill="auto"/>
          </w:tcPr>
          <w:p w:rsidR="00A4209F" w:rsidRPr="00876B6B" w:rsidRDefault="00A4209F" w:rsidP="00885D4E">
            <w:pPr>
              <w:pStyle w:val="ListParagraph"/>
              <w:ind w:left="0"/>
              <w:rPr>
                <w:rFonts w:ascii="Verdana" w:hAnsi="Verdana"/>
                <w:b/>
                <w:color w:val="002855"/>
                <w:sz w:val="20"/>
                <w:szCs w:val="20"/>
              </w:rPr>
            </w:pPr>
            <w:r w:rsidRPr="00876B6B">
              <w:rPr>
                <w:rFonts w:ascii="Verdana" w:hAnsi="Verdana"/>
                <w:b/>
                <w:color w:val="002855"/>
                <w:sz w:val="20"/>
                <w:szCs w:val="20"/>
              </w:rPr>
              <w:t>Please check off one of the following:</w:t>
            </w:r>
          </w:p>
        </w:tc>
      </w:tr>
      <w:tr w:rsidR="00D36E41" w:rsidTr="00BF5833"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D36E41" w:rsidRPr="00876B6B" w:rsidRDefault="00522907" w:rsidP="00D36E41">
            <w:pPr>
              <w:pStyle w:val="Default"/>
              <w:rPr>
                <w:rFonts w:ascii="Verdana" w:hAnsi="Verdana"/>
                <w:color w:val="FDB91F"/>
                <w:sz w:val="18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color w:val="FDB91F"/>
                  <w:sz w:val="28"/>
                  <w:szCs w:val="20"/>
                  <w:lang w:eastAsia="en-CA"/>
                </w:rPr>
                <w:id w:val="-62161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6B" w:rsidRPr="00876B6B">
                  <w:rPr>
                    <w:rFonts w:ascii="MS Gothic" w:eastAsia="MS Gothic" w:hAnsi="MS Gothic" w:cs="Verdana" w:hint="eastAsia"/>
                    <w:bCs/>
                    <w:color w:val="FDB91F"/>
                    <w:sz w:val="28"/>
                    <w:szCs w:val="20"/>
                    <w:lang w:eastAsia="en-CA"/>
                  </w:rPr>
                  <w:t>☐</w:t>
                </w:r>
              </w:sdtContent>
            </w:sdt>
          </w:p>
          <w:p w:rsidR="00D36E41" w:rsidRPr="00876B6B" w:rsidRDefault="00D36E41" w:rsidP="00D36E41">
            <w:pPr>
              <w:pStyle w:val="Default"/>
              <w:rPr>
                <w:rFonts w:ascii="Verdana" w:hAnsi="Verdana"/>
                <w:color w:val="FDB91F"/>
                <w:sz w:val="20"/>
                <w:szCs w:val="20"/>
              </w:rPr>
            </w:pPr>
          </w:p>
        </w:tc>
        <w:tc>
          <w:tcPr>
            <w:tcW w:w="1049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6E41" w:rsidRPr="00876B6B" w:rsidRDefault="00876B6B" w:rsidP="00885D4E">
            <w:pPr>
              <w:pStyle w:val="ListParagraph"/>
              <w:ind w:left="0"/>
              <w:rPr>
                <w:rFonts w:ascii="Verdana" w:hAnsi="Verdana"/>
                <w:b/>
                <w:color w:val="002855"/>
                <w:sz w:val="20"/>
                <w:szCs w:val="20"/>
              </w:rPr>
            </w:pPr>
            <w:r w:rsidRPr="00876B6B">
              <w:rPr>
                <w:rFonts w:ascii="Verdana" w:hAnsi="Verdana"/>
                <w:b/>
                <w:color w:val="002855"/>
                <w:sz w:val="20"/>
                <w:szCs w:val="20"/>
              </w:rPr>
              <w:t xml:space="preserve">(A) </w:t>
            </w:r>
            <w:r w:rsidR="00D36E41" w:rsidRPr="00876B6B">
              <w:rPr>
                <w:rFonts w:ascii="Verdana" w:hAnsi="Verdana"/>
                <w:b/>
                <w:color w:val="002855"/>
                <w:sz w:val="20"/>
                <w:szCs w:val="20"/>
              </w:rPr>
              <w:t xml:space="preserve">I do </w:t>
            </w:r>
            <w:r w:rsidR="00D36E41" w:rsidRPr="00876B6B">
              <w:rPr>
                <w:rFonts w:ascii="Verdana" w:hAnsi="Verdana"/>
                <w:b/>
                <w:bCs/>
                <w:color w:val="002855"/>
                <w:sz w:val="20"/>
                <w:szCs w:val="20"/>
              </w:rPr>
              <w:t xml:space="preserve">not </w:t>
            </w:r>
            <w:r w:rsidR="00885D4E" w:rsidRPr="00876B6B">
              <w:rPr>
                <w:rFonts w:ascii="Verdana" w:hAnsi="Verdana"/>
                <w:b/>
                <w:color w:val="002855"/>
                <w:sz w:val="20"/>
                <w:szCs w:val="20"/>
              </w:rPr>
              <w:t>have a relatio</w:t>
            </w:r>
            <w:r w:rsidRPr="00876B6B">
              <w:rPr>
                <w:rFonts w:ascii="Verdana" w:hAnsi="Verdana"/>
                <w:b/>
                <w:color w:val="002855"/>
                <w:sz w:val="20"/>
                <w:szCs w:val="20"/>
              </w:rPr>
              <w:t>nship with any for-profit and/or</w:t>
            </w:r>
            <w:r w:rsidR="00885D4E" w:rsidRPr="00876B6B">
              <w:rPr>
                <w:rFonts w:ascii="Verdana" w:hAnsi="Verdana"/>
                <w:b/>
                <w:color w:val="002855"/>
                <w:sz w:val="20"/>
                <w:szCs w:val="20"/>
              </w:rPr>
              <w:t xml:space="preserve"> not-for-profit organization to disclose</w:t>
            </w:r>
          </w:p>
        </w:tc>
      </w:tr>
      <w:tr w:rsidR="00D36E41" w:rsidTr="00876B6B">
        <w:trPr>
          <w:trHeight w:val="547"/>
        </w:trPr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:rsidR="00D36E41" w:rsidRPr="00876B6B" w:rsidRDefault="00522907" w:rsidP="00077674">
            <w:pPr>
              <w:pStyle w:val="ListParagraph"/>
              <w:ind w:left="0"/>
              <w:rPr>
                <w:rFonts w:ascii="Verdana" w:hAnsi="Verdana"/>
                <w:color w:val="FDB91F"/>
                <w:sz w:val="20"/>
                <w:szCs w:val="20"/>
              </w:rPr>
            </w:pPr>
            <w:sdt>
              <w:sdtPr>
                <w:rPr>
                  <w:rFonts w:ascii="Verdana" w:eastAsia="Calibri" w:hAnsi="Verdana" w:cs="Verdana"/>
                  <w:bCs/>
                  <w:color w:val="FDB91F"/>
                  <w:sz w:val="28"/>
                  <w:szCs w:val="20"/>
                  <w:lang w:eastAsia="en-CA"/>
                </w:rPr>
                <w:id w:val="203754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6B" w:rsidRPr="00876B6B">
                  <w:rPr>
                    <w:rFonts w:ascii="MS Gothic" w:eastAsia="MS Gothic" w:hAnsi="MS Gothic" w:cs="Verdana" w:hint="eastAsia"/>
                    <w:bCs/>
                    <w:color w:val="FDB91F"/>
                    <w:sz w:val="28"/>
                    <w:szCs w:val="20"/>
                    <w:lang w:eastAsia="en-CA"/>
                  </w:rPr>
                  <w:t>☐</w:t>
                </w:r>
              </w:sdtContent>
            </w:sdt>
          </w:p>
          <w:p w:rsidR="00D36E41" w:rsidRPr="00876B6B" w:rsidRDefault="00D36E41" w:rsidP="00077674">
            <w:pPr>
              <w:pStyle w:val="ListParagraph"/>
              <w:ind w:left="0"/>
              <w:rPr>
                <w:rFonts w:ascii="Verdana" w:hAnsi="Verdana"/>
                <w:color w:val="FDB91F"/>
                <w:sz w:val="20"/>
                <w:szCs w:val="20"/>
              </w:rPr>
            </w:pPr>
          </w:p>
        </w:tc>
        <w:tc>
          <w:tcPr>
            <w:tcW w:w="10490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:rsidR="00323205" w:rsidRPr="00876B6B" w:rsidRDefault="00876B6B" w:rsidP="00791B2F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hAnsi="Verdana"/>
                <w:b/>
                <w:color w:val="002855"/>
                <w:sz w:val="20"/>
                <w:szCs w:val="20"/>
              </w:rPr>
              <w:t xml:space="preserve">(B) </w:t>
            </w:r>
            <w:r w:rsidR="00D36E41" w:rsidRPr="00876B6B">
              <w:rPr>
                <w:rFonts w:ascii="Verdana" w:hAnsi="Verdana"/>
                <w:b/>
                <w:color w:val="002855"/>
                <w:sz w:val="20"/>
                <w:szCs w:val="20"/>
              </w:rPr>
              <w:t>I</w:t>
            </w:r>
            <w:r w:rsidR="00D36E41" w:rsidRPr="00876B6B">
              <w:rPr>
                <w:rFonts w:ascii="Verdana" w:hAnsi="Verdana"/>
                <w:color w:val="002855"/>
                <w:sz w:val="20"/>
                <w:szCs w:val="20"/>
              </w:rPr>
              <w:t xml:space="preserve"> </w:t>
            </w:r>
            <w:r w:rsidR="00D36E41" w:rsidRPr="00876B6B">
              <w:rPr>
                <w:rFonts w:ascii="Verdana" w:hAnsi="Verdana"/>
                <w:b/>
                <w:bCs/>
                <w:color w:val="002855"/>
                <w:sz w:val="20"/>
                <w:szCs w:val="20"/>
              </w:rPr>
              <w:t>have</w:t>
            </w:r>
            <w:r w:rsidR="00323205" w:rsidRPr="00876B6B">
              <w:rPr>
                <w:rFonts w:ascii="Verdana" w:hAnsi="Verdana"/>
                <w:b/>
                <w:bCs/>
                <w:color w:val="002855"/>
                <w:sz w:val="20"/>
                <w:szCs w:val="20"/>
              </w:rPr>
              <w:t xml:space="preserve"> </w:t>
            </w:r>
            <w:r w:rsidR="00885D4E" w:rsidRPr="00876B6B">
              <w:rPr>
                <w:rFonts w:ascii="Verdana" w:hAnsi="Verdana"/>
                <w:b/>
                <w:bCs/>
                <w:color w:val="002855"/>
                <w:sz w:val="20"/>
                <w:szCs w:val="20"/>
              </w:rPr>
              <w:t>a relatio</w:t>
            </w:r>
            <w:r w:rsidRPr="00876B6B">
              <w:rPr>
                <w:rFonts w:ascii="Verdana" w:hAnsi="Verdana"/>
                <w:b/>
                <w:bCs/>
                <w:color w:val="002855"/>
                <w:sz w:val="20"/>
                <w:szCs w:val="20"/>
              </w:rPr>
              <w:t>nship with a for-profit and/or</w:t>
            </w:r>
            <w:r w:rsidR="00885D4E" w:rsidRPr="00876B6B">
              <w:rPr>
                <w:rFonts w:ascii="Verdana" w:hAnsi="Verdana"/>
                <w:b/>
                <w:bCs/>
                <w:color w:val="002855"/>
                <w:sz w:val="20"/>
                <w:szCs w:val="20"/>
              </w:rPr>
              <w:t xml:space="preserve"> not-for-profit organization to disclose</w:t>
            </w:r>
          </w:p>
          <w:p w:rsidR="00D36E41" w:rsidRPr="00876B6B" w:rsidRDefault="00D36E41" w:rsidP="00BF5833">
            <w:pPr>
              <w:pStyle w:val="ListParagraph"/>
              <w:ind w:left="0"/>
              <w:rPr>
                <w:rFonts w:ascii="Verdana" w:hAnsi="Verdana"/>
                <w:color w:val="002855"/>
                <w:sz w:val="2"/>
                <w:szCs w:val="20"/>
              </w:rPr>
            </w:pPr>
          </w:p>
        </w:tc>
      </w:tr>
      <w:tr w:rsidR="00876B6B" w:rsidTr="00876B6B">
        <w:trPr>
          <w:trHeight w:val="584"/>
        </w:trPr>
        <w:tc>
          <w:tcPr>
            <w:tcW w:w="11057" w:type="dxa"/>
            <w:gridSpan w:val="8"/>
            <w:shd w:val="clear" w:color="auto" w:fill="002855"/>
          </w:tcPr>
          <w:p w:rsidR="00876B6B" w:rsidRPr="00876B6B" w:rsidRDefault="00876B6B" w:rsidP="002E3889">
            <w:pPr>
              <w:pStyle w:val="ListParagraph"/>
              <w:ind w:left="0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876B6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If you checked off (B):</w:t>
            </w:r>
            <w:r w:rsidRPr="00876B6B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P</w:t>
            </w:r>
            <w:r w:rsidRPr="00876B6B">
              <w:rPr>
                <w:rFonts w:ascii="Verdana" w:hAnsi="Verdana"/>
                <w:color w:val="FFFFFF" w:themeColor="background1"/>
                <w:sz w:val="20"/>
                <w:szCs w:val="20"/>
              </w:rPr>
              <w:t>lease indicate the organization(s) with which you have/had a relationship over the previous two years and briefly describe the nature of that relationship:</w:t>
            </w:r>
          </w:p>
        </w:tc>
      </w:tr>
      <w:tr w:rsidR="00755A14" w:rsidTr="002E3889">
        <w:trPr>
          <w:trHeight w:val="458"/>
        </w:trPr>
        <w:tc>
          <w:tcPr>
            <w:tcW w:w="3261" w:type="dxa"/>
            <w:gridSpan w:val="2"/>
            <w:shd w:val="clear" w:color="auto" w:fill="EEECE1" w:themeFill="background2"/>
            <w:vAlign w:val="center"/>
          </w:tcPr>
          <w:p w:rsidR="00876B6B" w:rsidRPr="002E3889" w:rsidRDefault="00755A14" w:rsidP="00876B6B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2E3889">
              <w:rPr>
                <w:rFonts w:ascii="Verdana" w:hAnsi="Verdana"/>
                <w:color w:val="002855"/>
                <w:sz w:val="20"/>
                <w:szCs w:val="20"/>
              </w:rPr>
              <w:t>Nature of relationship</w:t>
            </w:r>
            <w:r w:rsidR="007D54E8" w:rsidRPr="002E3889">
              <w:rPr>
                <w:rFonts w:ascii="Verdana" w:hAnsi="Verdana"/>
                <w:color w:val="002855"/>
                <w:sz w:val="20"/>
                <w:szCs w:val="20"/>
              </w:rPr>
              <w:t>(s)</w:t>
            </w: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755A14" w:rsidRPr="002E3889" w:rsidRDefault="00755A14" w:rsidP="00876B6B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2E3889">
              <w:rPr>
                <w:rFonts w:ascii="Verdana" w:hAnsi="Verdana"/>
                <w:color w:val="002855"/>
                <w:sz w:val="20"/>
                <w:szCs w:val="20"/>
              </w:rPr>
              <w:t>Name of organization</w:t>
            </w:r>
            <w:r w:rsidR="007D54E8" w:rsidRPr="002E3889">
              <w:rPr>
                <w:rFonts w:ascii="Verdana" w:hAnsi="Verdana"/>
                <w:color w:val="002855"/>
                <w:sz w:val="20"/>
                <w:szCs w:val="20"/>
              </w:rPr>
              <w:t>(s)</w:t>
            </w:r>
          </w:p>
        </w:tc>
        <w:tc>
          <w:tcPr>
            <w:tcW w:w="4961" w:type="dxa"/>
            <w:gridSpan w:val="4"/>
            <w:shd w:val="clear" w:color="auto" w:fill="EEECE1" w:themeFill="background2"/>
            <w:vAlign w:val="center"/>
          </w:tcPr>
          <w:p w:rsidR="00755A14" w:rsidRPr="002E3889" w:rsidRDefault="00755A14" w:rsidP="00876B6B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2E3889">
              <w:rPr>
                <w:rFonts w:ascii="Verdana" w:hAnsi="Verdana"/>
                <w:color w:val="002855"/>
                <w:sz w:val="20"/>
                <w:szCs w:val="20"/>
              </w:rPr>
              <w:t>Description of relationship</w:t>
            </w:r>
            <w:r w:rsidR="007D54E8" w:rsidRPr="002E3889">
              <w:rPr>
                <w:rFonts w:ascii="Verdana" w:hAnsi="Verdana"/>
                <w:color w:val="002855"/>
                <w:sz w:val="20"/>
                <w:szCs w:val="20"/>
              </w:rPr>
              <w:t>(s)</w:t>
            </w:r>
          </w:p>
        </w:tc>
      </w:tr>
      <w:tr w:rsidR="00755A14" w:rsidTr="00BF5833">
        <w:trPr>
          <w:trHeight w:val="785"/>
        </w:trPr>
        <w:tc>
          <w:tcPr>
            <w:tcW w:w="3261" w:type="dxa"/>
            <w:gridSpan w:val="2"/>
            <w:vAlign w:val="center"/>
          </w:tcPr>
          <w:p w:rsidR="00755A14" w:rsidRPr="00876B6B" w:rsidRDefault="0031224B" w:rsidP="00BE4A3E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>Any direct financial payments including receipt of honoraria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85903449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35" w:type="dxa"/>
                <w:gridSpan w:val="2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10890421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961" w:type="dxa"/>
                <w:gridSpan w:val="4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55A14" w:rsidTr="00BF5833">
        <w:trPr>
          <w:trHeight w:val="697"/>
        </w:trPr>
        <w:tc>
          <w:tcPr>
            <w:tcW w:w="3261" w:type="dxa"/>
            <w:gridSpan w:val="2"/>
            <w:vAlign w:val="center"/>
          </w:tcPr>
          <w:p w:rsidR="00755A14" w:rsidRPr="00876B6B" w:rsidRDefault="0031224B" w:rsidP="00BE4A3E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>Membership on advisory boards or speakers’ bureaus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91728793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35" w:type="dxa"/>
                <w:gridSpan w:val="2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3378920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961" w:type="dxa"/>
                <w:gridSpan w:val="4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55A14" w:rsidTr="00BF5833">
        <w:trPr>
          <w:trHeight w:val="835"/>
        </w:trPr>
        <w:tc>
          <w:tcPr>
            <w:tcW w:w="3261" w:type="dxa"/>
            <w:gridSpan w:val="2"/>
            <w:vAlign w:val="center"/>
          </w:tcPr>
          <w:p w:rsidR="00755A14" w:rsidRPr="00876B6B" w:rsidRDefault="0031224B" w:rsidP="00BE4A3E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>Funded grants or clinical trials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171068738"/>
            <w:showingPlcHdr/>
          </w:sdtPr>
          <w:sdtEndPr/>
          <w:sdtContent>
            <w:tc>
              <w:tcPr>
                <w:tcW w:w="2835" w:type="dxa"/>
                <w:gridSpan w:val="2"/>
              </w:tcPr>
              <w:p w:rsidR="00755A14" w:rsidRDefault="0002014C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210824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961" w:type="dxa"/>
                <w:gridSpan w:val="4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55A14" w:rsidTr="00BF5833">
        <w:trPr>
          <w:trHeight w:val="859"/>
        </w:trPr>
        <w:tc>
          <w:tcPr>
            <w:tcW w:w="3261" w:type="dxa"/>
            <w:gridSpan w:val="2"/>
            <w:vAlign w:val="center"/>
          </w:tcPr>
          <w:p w:rsidR="00755A14" w:rsidRPr="00876B6B" w:rsidRDefault="0031224B" w:rsidP="00BE4A3E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>Patents  on a drug, product or device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1293233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35" w:type="dxa"/>
                <w:gridSpan w:val="2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2724735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961" w:type="dxa"/>
                <w:gridSpan w:val="4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55A14" w:rsidTr="00BF5833">
        <w:trPr>
          <w:trHeight w:val="1777"/>
        </w:trPr>
        <w:tc>
          <w:tcPr>
            <w:tcW w:w="3261" w:type="dxa"/>
            <w:gridSpan w:val="2"/>
            <w:vAlign w:val="center"/>
          </w:tcPr>
          <w:p w:rsidR="00755A14" w:rsidRPr="00876B6B" w:rsidRDefault="0031224B" w:rsidP="00301B3E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r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>All other investments or relationships that could be seen by a reasonable, well-informed participant as having the potential to influence the content of the educational activity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20199982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35" w:type="dxa"/>
                <w:gridSpan w:val="2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20063550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961" w:type="dxa"/>
                <w:gridSpan w:val="4"/>
              </w:tcPr>
              <w:p w:rsidR="00755A14" w:rsidRDefault="0004711D" w:rsidP="0004711D">
                <w:pPr>
                  <w:pStyle w:val="ListParagraph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CF693A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01B3E" w:rsidTr="00A4209F">
        <w:trPr>
          <w:trHeight w:val="414"/>
        </w:trPr>
        <w:tc>
          <w:tcPr>
            <w:tcW w:w="11057" w:type="dxa"/>
            <w:gridSpan w:val="8"/>
            <w:shd w:val="clear" w:color="auto" w:fill="002855"/>
            <w:vAlign w:val="center"/>
          </w:tcPr>
          <w:p w:rsidR="00301B3E" w:rsidRPr="00F12788" w:rsidRDefault="00301B3E" w:rsidP="00077674">
            <w:pPr>
              <w:pStyle w:val="ListParagraph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A4209F">
              <w:rPr>
                <w:rFonts w:ascii="Verdana" w:eastAsia="Calibri" w:hAnsi="Verdana" w:cs="Verdana"/>
                <w:b/>
                <w:bCs/>
                <w:color w:val="FFFFFF" w:themeColor="background1"/>
                <w:sz w:val="20"/>
                <w:szCs w:val="20"/>
                <w:lang w:eastAsia="en-CA"/>
              </w:rPr>
              <w:t xml:space="preserve">To be completed by </w:t>
            </w:r>
            <w:r w:rsidRPr="00876B6B">
              <w:rPr>
                <w:rFonts w:ascii="Verdana" w:eastAsia="Calibri" w:hAnsi="Verdana" w:cs="Verdana"/>
                <w:b/>
                <w:bCs/>
                <w:color w:val="FFFFFF" w:themeColor="background1"/>
                <w:sz w:val="20"/>
                <w:szCs w:val="20"/>
                <w:u w:val="single"/>
                <w:lang w:eastAsia="en-CA"/>
              </w:rPr>
              <w:t>speakers</w:t>
            </w:r>
            <w:r w:rsidR="00876B6B">
              <w:rPr>
                <w:rFonts w:ascii="Verdana" w:eastAsia="Calibri" w:hAnsi="Verdana" w:cs="Verdana"/>
                <w:b/>
                <w:bCs/>
                <w:color w:val="FFFFFF" w:themeColor="background1"/>
                <w:sz w:val="20"/>
                <w:szCs w:val="20"/>
                <w:u w:val="single"/>
                <w:lang w:eastAsia="en-CA"/>
              </w:rPr>
              <w:t xml:space="preserve"> / presenters</w:t>
            </w:r>
            <w:r w:rsidRPr="00A4209F">
              <w:rPr>
                <w:rFonts w:ascii="Verdana" w:eastAsia="Calibri" w:hAnsi="Verdana" w:cs="Verdana"/>
                <w:b/>
                <w:bCs/>
                <w:color w:val="FFFFFF" w:themeColor="background1"/>
                <w:sz w:val="20"/>
                <w:szCs w:val="20"/>
                <w:lang w:eastAsia="en-CA"/>
              </w:rPr>
              <w:t xml:space="preserve"> only</w:t>
            </w:r>
          </w:p>
        </w:tc>
      </w:tr>
      <w:tr w:rsidR="00755A14" w:rsidTr="00BF5833">
        <w:trPr>
          <w:trHeight w:val="903"/>
        </w:trPr>
        <w:tc>
          <w:tcPr>
            <w:tcW w:w="9639" w:type="dxa"/>
            <w:gridSpan w:val="7"/>
            <w:vAlign w:val="center"/>
          </w:tcPr>
          <w:p w:rsidR="00C9241B" w:rsidRPr="00876B6B" w:rsidRDefault="00755A14" w:rsidP="00755A14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</w:pPr>
            <w:r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I intend to make therapeutic recommendations for medications that have not received regulatory approval (i.e. “off-label” use of medication). </w:t>
            </w:r>
          </w:p>
          <w:p w:rsidR="00755A14" w:rsidRPr="00876B6B" w:rsidRDefault="00C9241B" w:rsidP="00755A14">
            <w:pPr>
              <w:pStyle w:val="ListParagraph"/>
              <w:ind w:left="0"/>
              <w:rPr>
                <w:rFonts w:ascii="Verdana" w:hAnsi="Verdana"/>
                <w:i/>
                <w:color w:val="002855"/>
                <w:sz w:val="18"/>
                <w:szCs w:val="18"/>
              </w:rPr>
            </w:pPr>
            <w:r w:rsidRPr="00876B6B">
              <w:rPr>
                <w:rFonts w:ascii="Verdana" w:eastAsia="Calibri" w:hAnsi="Verdana" w:cs="Verdana"/>
                <w:bCs/>
                <w:i/>
                <w:color w:val="002855"/>
                <w:sz w:val="20"/>
                <w:szCs w:val="20"/>
                <w:lang w:eastAsia="en-CA"/>
              </w:rPr>
              <w:t xml:space="preserve">Note: </w:t>
            </w:r>
            <w:r w:rsidR="00755A14" w:rsidRPr="00876B6B">
              <w:rPr>
                <w:rFonts w:ascii="Verdana" w:eastAsia="Calibri" w:hAnsi="Verdana" w:cs="Verdana"/>
                <w:bCs/>
                <w:i/>
                <w:color w:val="002855"/>
                <w:sz w:val="20"/>
                <w:szCs w:val="20"/>
                <w:lang w:eastAsia="en-CA"/>
              </w:rPr>
              <w:t>You must declare all off-label use to the audience during your presentation.</w:t>
            </w:r>
          </w:p>
        </w:tc>
        <w:tc>
          <w:tcPr>
            <w:tcW w:w="1418" w:type="dxa"/>
            <w:vAlign w:val="center"/>
          </w:tcPr>
          <w:p w:rsidR="00755A14" w:rsidRPr="00876B6B" w:rsidRDefault="00522907" w:rsidP="008737B3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-64820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755A14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Yes</w:t>
            </w:r>
          </w:p>
          <w:p w:rsidR="00755A14" w:rsidRPr="00876B6B" w:rsidRDefault="00522907" w:rsidP="008737B3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177789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755A14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No</w:t>
            </w:r>
          </w:p>
          <w:p w:rsidR="00755A14" w:rsidRPr="00876B6B" w:rsidRDefault="00755A14" w:rsidP="008737B3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</w:p>
        </w:tc>
      </w:tr>
      <w:tr w:rsidR="00755A14" w:rsidTr="00BF5833">
        <w:trPr>
          <w:trHeight w:val="887"/>
        </w:trPr>
        <w:tc>
          <w:tcPr>
            <w:tcW w:w="9639" w:type="dxa"/>
            <w:gridSpan w:val="7"/>
            <w:vAlign w:val="center"/>
          </w:tcPr>
          <w:p w:rsidR="00755A14" w:rsidRPr="00876B6B" w:rsidRDefault="00755A14" w:rsidP="00755A14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</w:pPr>
            <w:r w:rsidRPr="00876B6B">
              <w:rPr>
                <w:rFonts w:ascii="Verdana" w:hAnsi="Verdana"/>
                <w:color w:val="002855"/>
                <w:sz w:val="20"/>
                <w:szCs w:val="20"/>
              </w:rPr>
              <w:t xml:space="preserve">I acknowledge that the </w:t>
            </w:r>
            <w:hyperlink r:id="rId11" w:history="1">
              <w:r w:rsidRPr="00876B6B">
                <w:rPr>
                  <w:rStyle w:val="Hyperlink"/>
                  <w:rFonts w:ascii="Verdana" w:hAnsi="Verdana"/>
                  <w:color w:val="002855"/>
                  <w:sz w:val="20"/>
                  <w:szCs w:val="20"/>
                </w:rPr>
                <w:t>National Standard</w:t>
              </w:r>
            </w:hyperlink>
            <w:r w:rsidRPr="00876B6B">
              <w:rPr>
                <w:rFonts w:ascii="Verdana" w:hAnsi="Verdana"/>
                <w:color w:val="002855"/>
                <w:sz w:val="20"/>
                <w:szCs w:val="20"/>
              </w:rPr>
              <w:t xml:space="preserve"> requires that any description of therapeutic options utilize generic names (or both generic and trade names) and not reflect exclusivity and branding. </w:t>
            </w:r>
          </w:p>
        </w:tc>
        <w:tc>
          <w:tcPr>
            <w:tcW w:w="1418" w:type="dxa"/>
            <w:vAlign w:val="center"/>
          </w:tcPr>
          <w:p w:rsidR="00755A14" w:rsidRPr="00876B6B" w:rsidRDefault="00522907" w:rsidP="008737B3">
            <w:pPr>
              <w:pStyle w:val="ListParagraph"/>
              <w:ind w:left="0"/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-143296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755A14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Yes</w:t>
            </w:r>
          </w:p>
          <w:p w:rsidR="00755A14" w:rsidRPr="00876B6B" w:rsidRDefault="00522907" w:rsidP="00077674">
            <w:pPr>
              <w:pStyle w:val="ListParagraph"/>
              <w:ind w:left="0"/>
              <w:rPr>
                <w:rFonts w:ascii="Verdana" w:hAnsi="Verdana"/>
                <w:color w:val="002855"/>
                <w:sz w:val="20"/>
                <w:szCs w:val="20"/>
              </w:rPr>
            </w:pPr>
            <w:sdt>
              <w:sdtPr>
                <w:rPr>
                  <w:rFonts w:ascii="Verdana" w:eastAsia="Calibri" w:hAnsi="Verdana" w:cs="Verdana"/>
                  <w:bCs/>
                  <w:color w:val="002855"/>
                  <w:sz w:val="28"/>
                  <w:szCs w:val="20"/>
                  <w:lang w:eastAsia="en-CA"/>
                </w:rPr>
                <w:id w:val="-208182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1D" w:rsidRPr="00876B6B">
                  <w:rPr>
                    <w:rFonts w:ascii="MS Gothic" w:eastAsia="MS Gothic" w:hAnsi="MS Gothic" w:cs="Verdana" w:hint="eastAsia"/>
                    <w:bCs/>
                    <w:color w:val="002855"/>
                    <w:sz w:val="28"/>
                    <w:szCs w:val="20"/>
                    <w:lang w:eastAsia="en-CA"/>
                  </w:rPr>
                  <w:t>☐</w:t>
                </w:r>
              </w:sdtContent>
            </w:sdt>
            <w:r w:rsidR="00755A14" w:rsidRPr="00876B6B">
              <w:rPr>
                <w:rFonts w:ascii="Verdana" w:eastAsia="Calibri" w:hAnsi="Verdana" w:cs="Verdana"/>
                <w:bCs/>
                <w:color w:val="002855"/>
                <w:sz w:val="20"/>
                <w:szCs w:val="20"/>
                <w:lang w:eastAsia="en-CA"/>
              </w:rPr>
              <w:t xml:space="preserve"> No</w:t>
            </w:r>
          </w:p>
        </w:tc>
      </w:tr>
    </w:tbl>
    <w:tbl>
      <w:tblPr>
        <w:tblStyle w:val="TableGrid1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453"/>
        <w:gridCol w:w="717"/>
        <w:gridCol w:w="4740"/>
        <w:gridCol w:w="1063"/>
        <w:gridCol w:w="3544"/>
      </w:tblGrid>
      <w:tr w:rsidR="00C43114" w:rsidRPr="00400566" w:rsidTr="00876B6B">
        <w:trPr>
          <w:trHeight w:val="695"/>
        </w:trPr>
        <w:sdt>
          <w:sdtPr>
            <w:rPr>
              <w:rFonts w:ascii="Verdana" w:hAnsi="Verdana"/>
              <w:b/>
              <w:iCs/>
              <w:color w:val="FDB91F"/>
              <w:sz w:val="36"/>
              <w:szCs w:val="18"/>
            </w:rPr>
            <w:id w:val="155851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C43114" w:rsidRPr="00400566" w:rsidRDefault="00876B6B" w:rsidP="00EC485F">
                <w:pPr>
                  <w:rPr>
                    <w:rFonts w:ascii="Verdana" w:hAnsi="Verdana"/>
                    <w:b/>
                    <w:iCs/>
                    <w:sz w:val="18"/>
                    <w:szCs w:val="18"/>
                  </w:rPr>
                </w:pPr>
                <w:r w:rsidRPr="00876B6B">
                  <w:rPr>
                    <w:rFonts w:ascii="MS Gothic" w:eastAsia="MS Gothic" w:hAnsi="MS Gothic" w:hint="eastAsia"/>
                    <w:b/>
                    <w:iCs/>
                    <w:color w:val="FDB91F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43114" w:rsidRPr="005105A3" w:rsidRDefault="00C43114" w:rsidP="00EC485F">
            <w:pPr>
              <w:rPr>
                <w:rFonts w:ascii="Verdana" w:hAnsi="Verdana"/>
                <w:b/>
                <w:iCs/>
                <w:sz w:val="20"/>
                <w:szCs w:val="18"/>
              </w:rPr>
            </w:pPr>
            <w:r w:rsidRPr="005105A3">
              <w:rPr>
                <w:rFonts w:ascii="Verdana" w:hAnsi="Verdana"/>
                <w:b/>
                <w:iCs/>
                <w:sz w:val="20"/>
                <w:szCs w:val="18"/>
              </w:rPr>
              <w:t>I Agree</w:t>
            </w:r>
          </w:p>
        </w:tc>
        <w:tc>
          <w:tcPr>
            <w:tcW w:w="93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114" w:rsidRPr="00400566" w:rsidRDefault="00876B6B" w:rsidP="00C43114">
            <w:pPr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20"/>
                <w:szCs w:val="18"/>
              </w:rPr>
              <w:t>By checking</w:t>
            </w:r>
            <w:r w:rsidR="00C43114" w:rsidRPr="008E645B">
              <w:rPr>
                <w:rFonts w:ascii="Verdana" w:hAnsi="Verdana"/>
                <w:iCs/>
                <w:sz w:val="20"/>
                <w:szCs w:val="18"/>
              </w:rPr>
              <w:t xml:space="preserve"> “I agree” you are acknowledging that the above information is accurate and that you understand that this information will be </w:t>
            </w:r>
            <w:r>
              <w:rPr>
                <w:rFonts w:ascii="Verdana" w:hAnsi="Verdana"/>
                <w:iCs/>
                <w:sz w:val="20"/>
                <w:szCs w:val="18"/>
              </w:rPr>
              <w:t xml:space="preserve">made </w:t>
            </w:r>
            <w:r w:rsidR="00C43114" w:rsidRPr="008E645B">
              <w:rPr>
                <w:rFonts w:ascii="Verdana" w:hAnsi="Verdana"/>
                <w:iCs/>
                <w:sz w:val="20"/>
                <w:szCs w:val="18"/>
              </w:rPr>
              <w:t>publicly available.</w:t>
            </w:r>
          </w:p>
        </w:tc>
      </w:tr>
      <w:tr w:rsidR="00C43114" w:rsidRPr="00400566" w:rsidTr="006F5DD5">
        <w:trPr>
          <w:trHeight w:val="503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114" w:rsidRPr="00400566" w:rsidRDefault="00C43114" w:rsidP="00C43114">
            <w:pPr>
              <w:pStyle w:val="ListParagraph"/>
              <w:ind w:left="0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2E3889">
              <w:rPr>
                <w:rFonts w:ascii="Verdana" w:hAnsi="Verdana"/>
                <w:color w:val="002855"/>
                <w:sz w:val="20"/>
                <w:szCs w:val="20"/>
              </w:rPr>
              <w:t>Name:</w:t>
            </w:r>
          </w:p>
        </w:tc>
        <w:sdt>
          <w:sdtPr>
            <w:rPr>
              <w:rFonts w:ascii="Verdana" w:hAnsi="Verdana"/>
              <w:iCs/>
              <w:sz w:val="18"/>
              <w:szCs w:val="18"/>
            </w:rPr>
            <w:id w:val="2898742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5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3114" w:rsidRPr="00400566" w:rsidRDefault="0004711D" w:rsidP="0004711D">
                <w:pPr>
                  <w:rPr>
                    <w:rFonts w:ascii="Verdana" w:hAnsi="Verdana"/>
                    <w:iCs/>
                    <w:sz w:val="18"/>
                    <w:szCs w:val="18"/>
                  </w:rPr>
                </w:pPr>
                <w:r w:rsidRPr="004E5B6D">
                  <w:rPr>
                    <w:rStyle w:val="PlaceholderText"/>
                    <w:rFonts w:eastAsia="Calibr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114" w:rsidRPr="002E3889" w:rsidRDefault="00C43114" w:rsidP="00C43114">
            <w:pPr>
              <w:rPr>
                <w:rFonts w:ascii="Verdana" w:hAnsi="Verdana"/>
                <w:iCs/>
                <w:color w:val="002855"/>
                <w:sz w:val="18"/>
                <w:szCs w:val="18"/>
              </w:rPr>
            </w:pPr>
            <w:r w:rsidRPr="002E3889">
              <w:rPr>
                <w:rFonts w:ascii="Verdana" w:hAnsi="Verdana" w:cs="Times New Roman"/>
                <w:color w:val="002855"/>
                <w:sz w:val="20"/>
                <w:szCs w:val="20"/>
              </w:rPr>
              <w:t>Date:</w:t>
            </w:r>
          </w:p>
        </w:tc>
        <w:sdt>
          <w:sdtPr>
            <w:rPr>
              <w:rFonts w:ascii="Verdana" w:hAnsi="Verdana"/>
              <w:iCs/>
              <w:sz w:val="18"/>
              <w:szCs w:val="18"/>
            </w:rPr>
            <w:id w:val="-421726755"/>
            <w:placeholder>
              <w:docPart w:val="DefaultPlaceholder_108206516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3114" w:rsidRPr="00400566" w:rsidRDefault="008E645B" w:rsidP="00C43114">
                <w:pPr>
                  <w:rPr>
                    <w:rFonts w:ascii="Verdana" w:hAnsi="Verdana"/>
                    <w:iCs/>
                    <w:sz w:val="18"/>
                    <w:szCs w:val="18"/>
                  </w:rPr>
                </w:pPr>
                <w:r w:rsidRPr="004E5B6D">
                  <w:rPr>
                    <w:rStyle w:val="PlaceholderText"/>
                    <w:rFonts w:eastAsia="Calibr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:rsidR="00ED47BD" w:rsidRPr="00733AAF" w:rsidRDefault="00ED47BD" w:rsidP="006F5DD5">
      <w:pPr>
        <w:pStyle w:val="Default"/>
        <w:rPr>
          <w:rFonts w:ascii="Verdana" w:hAnsi="Verdana" w:cs="Arial"/>
          <w:b/>
          <w:sz w:val="20"/>
          <w:szCs w:val="20"/>
        </w:rPr>
      </w:pPr>
    </w:p>
    <w:sectPr w:rsidR="00ED47BD" w:rsidRPr="00733AAF" w:rsidSect="006F5DD5">
      <w:headerReference w:type="default" r:id="rId12"/>
      <w:footerReference w:type="default" r:id="rId13"/>
      <w:pgSz w:w="12240" w:h="15840"/>
      <w:pgMar w:top="720" w:right="720" w:bottom="288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43" w:rsidRDefault="00C23A43" w:rsidP="001C694B">
      <w:r>
        <w:separator/>
      </w:r>
    </w:p>
  </w:endnote>
  <w:endnote w:type="continuationSeparator" w:id="0">
    <w:p w:rsidR="00C23A43" w:rsidRDefault="00C23A43" w:rsidP="001C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47 CondensedLight">
    <w:altName w:val="Univers 47 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 Serif">
    <w:altName w:val="Stone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Extended">
    <w:altName w:val="Univers Exte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/>
        <w:sz w:val="22"/>
        <w:szCs w:val="22"/>
        <w:lang w:val="en-CA"/>
      </w:rPr>
      <w:id w:val="-938987563"/>
      <w:docPartObj>
        <w:docPartGallery w:val="Page Numbers (Bottom of Page)"/>
        <w:docPartUnique/>
      </w:docPartObj>
    </w:sdtPr>
    <w:sdtEndPr>
      <w:rPr>
        <w:noProof/>
        <w:color w:val="002855"/>
        <w:sz w:val="24"/>
      </w:rPr>
    </w:sdtEndPr>
    <w:sdtContent>
      <w:sdt>
        <w:sdtPr>
          <w:rPr>
            <w:rFonts w:ascii="Calibri" w:eastAsia="Calibri" w:hAnsi="Calibri"/>
            <w:color w:val="002855"/>
            <w:sz w:val="22"/>
            <w:szCs w:val="22"/>
            <w:lang w:val="en-CA"/>
          </w:rPr>
          <w:id w:val="1296793776"/>
          <w:docPartObj>
            <w:docPartGallery w:val="Page Numbers (Bottom of Page)"/>
            <w:docPartUnique/>
          </w:docPartObj>
        </w:sdtPr>
        <w:sdtEndPr>
          <w:rPr>
            <w:sz w:val="24"/>
          </w:rPr>
        </w:sdtEndPr>
        <w:sdtContent>
          <w:sdt>
            <w:sdtPr>
              <w:rPr>
                <w:rFonts w:ascii="Calibri" w:eastAsia="Calibri" w:hAnsi="Calibri"/>
                <w:color w:val="002855"/>
                <w:szCs w:val="22"/>
                <w:lang w:val="en-CA"/>
              </w:rPr>
              <w:id w:val="1198890133"/>
              <w:docPartObj>
                <w:docPartGallery w:val="Page Numbers (Top of Page)"/>
                <w:docPartUnique/>
              </w:docPartObj>
            </w:sdtPr>
            <w:sdtEndPr/>
            <w:sdtContent>
              <w:p w:rsidR="006F5DD5" w:rsidRPr="006F5DD5" w:rsidRDefault="006F5DD5" w:rsidP="006F5DD5">
                <w:pPr>
                  <w:tabs>
                    <w:tab w:val="center" w:pos="4680"/>
                    <w:tab w:val="left" w:pos="9540"/>
                  </w:tabs>
                  <w:ind w:right="-180"/>
                  <w:jc w:val="right"/>
                  <w:rPr>
                    <w:rFonts w:ascii="Calibri" w:eastAsia="Calibri" w:hAnsi="Calibri"/>
                    <w:color w:val="002855"/>
                    <w:szCs w:val="22"/>
                    <w:lang w:val="en-CA"/>
                  </w:rPr>
                </w:pPr>
                <w:r w:rsidRPr="006F5DD5">
                  <w:rPr>
                    <w:rFonts w:ascii="Calibri" w:eastAsia="Calibri" w:hAnsi="Calibri"/>
                    <w:color w:val="002855"/>
                    <w:szCs w:val="22"/>
                    <w:lang w:val="en-CA"/>
                  </w:rPr>
                  <w:t xml:space="preserve">Page </w:t>
                </w:r>
                <w:r w:rsidRPr="006F5DD5">
                  <w:rPr>
                    <w:rFonts w:ascii="Calibri" w:eastAsia="Calibri" w:hAnsi="Calibri"/>
                    <w:b/>
                    <w:bCs/>
                    <w:color w:val="002855"/>
                    <w:sz w:val="28"/>
                    <w:lang w:val="en-CA"/>
                  </w:rPr>
                  <w:fldChar w:fldCharType="begin"/>
                </w:r>
                <w:r w:rsidRPr="006F5DD5">
                  <w:rPr>
                    <w:rFonts w:ascii="Calibri" w:eastAsia="Calibri" w:hAnsi="Calibri"/>
                    <w:b/>
                    <w:bCs/>
                    <w:color w:val="002855"/>
                    <w:szCs w:val="22"/>
                    <w:lang w:val="en-CA"/>
                  </w:rPr>
                  <w:instrText xml:space="preserve"> PAGE </w:instrText>
                </w:r>
                <w:r w:rsidRPr="006F5DD5">
                  <w:rPr>
                    <w:rFonts w:ascii="Calibri" w:eastAsia="Calibri" w:hAnsi="Calibri"/>
                    <w:b/>
                    <w:bCs/>
                    <w:color w:val="002855"/>
                    <w:sz w:val="28"/>
                    <w:lang w:val="en-CA"/>
                  </w:rPr>
                  <w:fldChar w:fldCharType="separate"/>
                </w:r>
                <w:r w:rsidR="00522907">
                  <w:rPr>
                    <w:rFonts w:ascii="Calibri" w:eastAsia="Calibri" w:hAnsi="Calibri"/>
                    <w:b/>
                    <w:bCs/>
                    <w:noProof/>
                    <w:color w:val="002855"/>
                    <w:szCs w:val="22"/>
                    <w:lang w:val="en-CA"/>
                  </w:rPr>
                  <w:t>2</w:t>
                </w:r>
                <w:r w:rsidRPr="006F5DD5">
                  <w:rPr>
                    <w:rFonts w:ascii="Calibri" w:eastAsia="Calibri" w:hAnsi="Calibri"/>
                    <w:b/>
                    <w:bCs/>
                    <w:color w:val="002855"/>
                    <w:sz w:val="28"/>
                    <w:lang w:val="en-CA"/>
                  </w:rPr>
                  <w:fldChar w:fldCharType="end"/>
                </w:r>
                <w:r w:rsidRPr="006F5DD5">
                  <w:rPr>
                    <w:rFonts w:ascii="Calibri" w:eastAsia="Calibri" w:hAnsi="Calibri"/>
                    <w:color w:val="002855"/>
                    <w:szCs w:val="22"/>
                    <w:lang w:val="en-CA"/>
                  </w:rPr>
                  <w:t xml:space="preserve"> of </w:t>
                </w:r>
                <w:r w:rsidRPr="006F5DD5">
                  <w:rPr>
                    <w:rFonts w:ascii="Calibri" w:eastAsia="Calibri" w:hAnsi="Calibri"/>
                    <w:b/>
                    <w:bCs/>
                    <w:color w:val="002855"/>
                    <w:sz w:val="28"/>
                    <w:lang w:val="en-CA"/>
                  </w:rPr>
                  <w:fldChar w:fldCharType="begin"/>
                </w:r>
                <w:r w:rsidRPr="006F5DD5">
                  <w:rPr>
                    <w:rFonts w:ascii="Calibri" w:eastAsia="Calibri" w:hAnsi="Calibri"/>
                    <w:b/>
                    <w:bCs/>
                    <w:color w:val="002855"/>
                    <w:szCs w:val="22"/>
                    <w:lang w:val="en-CA"/>
                  </w:rPr>
                  <w:instrText xml:space="preserve"> NUMPAGES  </w:instrText>
                </w:r>
                <w:r w:rsidRPr="006F5DD5">
                  <w:rPr>
                    <w:rFonts w:ascii="Calibri" w:eastAsia="Calibri" w:hAnsi="Calibri"/>
                    <w:b/>
                    <w:bCs/>
                    <w:color w:val="002855"/>
                    <w:sz w:val="28"/>
                    <w:lang w:val="en-CA"/>
                  </w:rPr>
                  <w:fldChar w:fldCharType="separate"/>
                </w:r>
                <w:r w:rsidR="00522907">
                  <w:rPr>
                    <w:rFonts w:ascii="Calibri" w:eastAsia="Calibri" w:hAnsi="Calibri"/>
                    <w:b/>
                    <w:bCs/>
                    <w:noProof/>
                    <w:color w:val="002855"/>
                    <w:szCs w:val="22"/>
                    <w:lang w:val="en-CA"/>
                  </w:rPr>
                  <w:t>2</w:t>
                </w:r>
                <w:r w:rsidRPr="006F5DD5">
                  <w:rPr>
                    <w:rFonts w:ascii="Calibri" w:eastAsia="Calibri" w:hAnsi="Calibri"/>
                    <w:b/>
                    <w:bCs/>
                    <w:color w:val="002855"/>
                    <w:sz w:val="28"/>
                    <w:lang w:val="en-CA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43" w:rsidRDefault="00C23A43" w:rsidP="001C694B">
      <w:r>
        <w:separator/>
      </w:r>
    </w:p>
  </w:footnote>
  <w:footnote w:type="continuationSeparator" w:id="0">
    <w:p w:rsidR="00C23A43" w:rsidRDefault="00C23A43" w:rsidP="001C6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43" w:rsidRDefault="00C23A43">
    <w:pPr>
      <w:pStyle w:val="Header"/>
    </w:pPr>
    <w:r w:rsidRPr="00EC485F"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52E70153" wp14:editId="032ABBFA">
          <wp:simplePos x="0" y="0"/>
          <wp:positionH relativeFrom="column">
            <wp:posOffset>2384</wp:posOffset>
          </wp:positionH>
          <wp:positionV relativeFrom="paragraph">
            <wp:posOffset>17780</wp:posOffset>
          </wp:positionV>
          <wp:extent cx="2130425" cy="75184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41B">
      <w:t xml:space="preserve"> </w:t>
    </w:r>
  </w:p>
  <w:p w:rsidR="00C23A43" w:rsidRDefault="00C23A43">
    <w:pPr>
      <w:pStyle w:val="Header"/>
    </w:pPr>
  </w:p>
  <w:p w:rsidR="00C23A43" w:rsidRDefault="00C23A43">
    <w:pPr>
      <w:pStyle w:val="Header"/>
    </w:pPr>
  </w:p>
  <w:p w:rsidR="00C23A43" w:rsidRDefault="00C23A43">
    <w:pPr>
      <w:pStyle w:val="Header"/>
    </w:pPr>
  </w:p>
  <w:p w:rsidR="00C23A43" w:rsidRDefault="00C23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F1F"/>
    <w:multiLevelType w:val="hybridMultilevel"/>
    <w:tmpl w:val="148A78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CCEAE868">
      <w:numFmt w:val="bullet"/>
      <w:lvlText w:val="•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5C9F"/>
    <w:multiLevelType w:val="hybridMultilevel"/>
    <w:tmpl w:val="2876B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28A4"/>
    <w:multiLevelType w:val="hybridMultilevel"/>
    <w:tmpl w:val="5630C1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F574D0"/>
    <w:multiLevelType w:val="hybridMultilevel"/>
    <w:tmpl w:val="646E4F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7F18FA"/>
    <w:multiLevelType w:val="hybridMultilevel"/>
    <w:tmpl w:val="148A78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CCEAE868">
      <w:numFmt w:val="bullet"/>
      <w:lvlText w:val="•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F51"/>
    <w:multiLevelType w:val="hybridMultilevel"/>
    <w:tmpl w:val="176C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1709AF"/>
    <w:multiLevelType w:val="hybridMultilevel"/>
    <w:tmpl w:val="47AE4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C52BA2"/>
    <w:multiLevelType w:val="hybridMultilevel"/>
    <w:tmpl w:val="628AA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23D0"/>
    <w:multiLevelType w:val="hybridMultilevel"/>
    <w:tmpl w:val="400A3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483E"/>
    <w:multiLevelType w:val="hybridMultilevel"/>
    <w:tmpl w:val="567C290A"/>
    <w:lvl w:ilvl="0" w:tplc="7D605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9D5B58"/>
    <w:multiLevelType w:val="hybridMultilevel"/>
    <w:tmpl w:val="FA2E6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277504"/>
    <w:multiLevelType w:val="hybridMultilevel"/>
    <w:tmpl w:val="E0443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4B"/>
    <w:rsid w:val="000003A7"/>
    <w:rsid w:val="000116FC"/>
    <w:rsid w:val="0002014C"/>
    <w:rsid w:val="0004711D"/>
    <w:rsid w:val="00077674"/>
    <w:rsid w:val="000B65DC"/>
    <w:rsid w:val="000C5897"/>
    <w:rsid w:val="00101321"/>
    <w:rsid w:val="00104573"/>
    <w:rsid w:val="00116245"/>
    <w:rsid w:val="0012046D"/>
    <w:rsid w:val="0012421A"/>
    <w:rsid w:val="00131869"/>
    <w:rsid w:val="001356CB"/>
    <w:rsid w:val="001436A0"/>
    <w:rsid w:val="00146EE5"/>
    <w:rsid w:val="00150AAA"/>
    <w:rsid w:val="0016045A"/>
    <w:rsid w:val="0016458F"/>
    <w:rsid w:val="00173A88"/>
    <w:rsid w:val="00176E5A"/>
    <w:rsid w:val="001B36C0"/>
    <w:rsid w:val="001C694B"/>
    <w:rsid w:val="001C78C4"/>
    <w:rsid w:val="001C7A20"/>
    <w:rsid w:val="001D07A6"/>
    <w:rsid w:val="002216F0"/>
    <w:rsid w:val="00227AA2"/>
    <w:rsid w:val="00231476"/>
    <w:rsid w:val="0024240B"/>
    <w:rsid w:val="002510E3"/>
    <w:rsid w:val="002913D3"/>
    <w:rsid w:val="002B035A"/>
    <w:rsid w:val="002B38DD"/>
    <w:rsid w:val="002E3889"/>
    <w:rsid w:val="002F5D64"/>
    <w:rsid w:val="00301B3E"/>
    <w:rsid w:val="00306451"/>
    <w:rsid w:val="0031224B"/>
    <w:rsid w:val="00323118"/>
    <w:rsid w:val="00323205"/>
    <w:rsid w:val="00333177"/>
    <w:rsid w:val="0034306F"/>
    <w:rsid w:val="00354580"/>
    <w:rsid w:val="00361A7A"/>
    <w:rsid w:val="00377898"/>
    <w:rsid w:val="003962B5"/>
    <w:rsid w:val="00396562"/>
    <w:rsid w:val="003D1EC2"/>
    <w:rsid w:val="003F2A51"/>
    <w:rsid w:val="00424192"/>
    <w:rsid w:val="004412C0"/>
    <w:rsid w:val="00456170"/>
    <w:rsid w:val="00462AB3"/>
    <w:rsid w:val="004675DE"/>
    <w:rsid w:val="004728B6"/>
    <w:rsid w:val="0047575D"/>
    <w:rsid w:val="00476243"/>
    <w:rsid w:val="0048340A"/>
    <w:rsid w:val="00490FC7"/>
    <w:rsid w:val="004A503B"/>
    <w:rsid w:val="004A6D82"/>
    <w:rsid w:val="004C7CEE"/>
    <w:rsid w:val="004E5B6D"/>
    <w:rsid w:val="004F057C"/>
    <w:rsid w:val="00505B1C"/>
    <w:rsid w:val="005105A3"/>
    <w:rsid w:val="005116DE"/>
    <w:rsid w:val="00522907"/>
    <w:rsid w:val="00541F4D"/>
    <w:rsid w:val="00546FC9"/>
    <w:rsid w:val="00595EB7"/>
    <w:rsid w:val="005A455E"/>
    <w:rsid w:val="005A6545"/>
    <w:rsid w:val="005A6D35"/>
    <w:rsid w:val="005E77A2"/>
    <w:rsid w:val="00603C9C"/>
    <w:rsid w:val="00604B26"/>
    <w:rsid w:val="00611D15"/>
    <w:rsid w:val="006348C4"/>
    <w:rsid w:val="006663CE"/>
    <w:rsid w:val="00680649"/>
    <w:rsid w:val="00697218"/>
    <w:rsid w:val="006C05E9"/>
    <w:rsid w:val="006C26DC"/>
    <w:rsid w:val="006C4BDD"/>
    <w:rsid w:val="006F455F"/>
    <w:rsid w:val="006F5DD5"/>
    <w:rsid w:val="006F7F31"/>
    <w:rsid w:val="00710B6F"/>
    <w:rsid w:val="00711E85"/>
    <w:rsid w:val="00733093"/>
    <w:rsid w:val="007333EC"/>
    <w:rsid w:val="00733AAF"/>
    <w:rsid w:val="0075345C"/>
    <w:rsid w:val="00755A14"/>
    <w:rsid w:val="0076509D"/>
    <w:rsid w:val="00780725"/>
    <w:rsid w:val="00791B2F"/>
    <w:rsid w:val="007952F2"/>
    <w:rsid w:val="007A4844"/>
    <w:rsid w:val="007B38DD"/>
    <w:rsid w:val="007D54E8"/>
    <w:rsid w:val="007E2EFF"/>
    <w:rsid w:val="008074F5"/>
    <w:rsid w:val="00810259"/>
    <w:rsid w:val="00852CBE"/>
    <w:rsid w:val="0086252A"/>
    <w:rsid w:val="0086328D"/>
    <w:rsid w:val="008737B3"/>
    <w:rsid w:val="0087473A"/>
    <w:rsid w:val="00876B6B"/>
    <w:rsid w:val="00884243"/>
    <w:rsid w:val="00885D4E"/>
    <w:rsid w:val="008B1634"/>
    <w:rsid w:val="008C379D"/>
    <w:rsid w:val="008D40BA"/>
    <w:rsid w:val="008E645B"/>
    <w:rsid w:val="008F2672"/>
    <w:rsid w:val="008F78A6"/>
    <w:rsid w:val="009323BD"/>
    <w:rsid w:val="00940DD6"/>
    <w:rsid w:val="00951C09"/>
    <w:rsid w:val="00955020"/>
    <w:rsid w:val="00995107"/>
    <w:rsid w:val="009B2E7C"/>
    <w:rsid w:val="009C6449"/>
    <w:rsid w:val="009F2444"/>
    <w:rsid w:val="00A11594"/>
    <w:rsid w:val="00A20507"/>
    <w:rsid w:val="00A2334F"/>
    <w:rsid w:val="00A24EA2"/>
    <w:rsid w:val="00A25168"/>
    <w:rsid w:val="00A4209F"/>
    <w:rsid w:val="00A55B66"/>
    <w:rsid w:val="00A91036"/>
    <w:rsid w:val="00A97D15"/>
    <w:rsid w:val="00AD5C36"/>
    <w:rsid w:val="00AE73BA"/>
    <w:rsid w:val="00AF0906"/>
    <w:rsid w:val="00B01174"/>
    <w:rsid w:val="00B024E1"/>
    <w:rsid w:val="00B057F5"/>
    <w:rsid w:val="00B30F96"/>
    <w:rsid w:val="00B4497B"/>
    <w:rsid w:val="00B61B18"/>
    <w:rsid w:val="00B80349"/>
    <w:rsid w:val="00B8756B"/>
    <w:rsid w:val="00BA719C"/>
    <w:rsid w:val="00BC3DB1"/>
    <w:rsid w:val="00BE4A3E"/>
    <w:rsid w:val="00BF5833"/>
    <w:rsid w:val="00C074E7"/>
    <w:rsid w:val="00C07D1D"/>
    <w:rsid w:val="00C23A43"/>
    <w:rsid w:val="00C339B5"/>
    <w:rsid w:val="00C3466B"/>
    <w:rsid w:val="00C43114"/>
    <w:rsid w:val="00C4313B"/>
    <w:rsid w:val="00C66F65"/>
    <w:rsid w:val="00C74C3A"/>
    <w:rsid w:val="00C863EA"/>
    <w:rsid w:val="00C9241B"/>
    <w:rsid w:val="00CA16FB"/>
    <w:rsid w:val="00CA2BBC"/>
    <w:rsid w:val="00D030A6"/>
    <w:rsid w:val="00D120DE"/>
    <w:rsid w:val="00D36E41"/>
    <w:rsid w:val="00D549BC"/>
    <w:rsid w:val="00D91EFE"/>
    <w:rsid w:val="00DC6F29"/>
    <w:rsid w:val="00DD3775"/>
    <w:rsid w:val="00DD595F"/>
    <w:rsid w:val="00DF3448"/>
    <w:rsid w:val="00E03EEE"/>
    <w:rsid w:val="00E164E3"/>
    <w:rsid w:val="00E27001"/>
    <w:rsid w:val="00E31CB1"/>
    <w:rsid w:val="00E466D6"/>
    <w:rsid w:val="00E501AB"/>
    <w:rsid w:val="00E60961"/>
    <w:rsid w:val="00EA7B17"/>
    <w:rsid w:val="00EC2E04"/>
    <w:rsid w:val="00EC485F"/>
    <w:rsid w:val="00ED47BD"/>
    <w:rsid w:val="00ED48F5"/>
    <w:rsid w:val="00ED54B3"/>
    <w:rsid w:val="00ED55CE"/>
    <w:rsid w:val="00F03D55"/>
    <w:rsid w:val="00F120CC"/>
    <w:rsid w:val="00F12788"/>
    <w:rsid w:val="00F2280B"/>
    <w:rsid w:val="00F57614"/>
    <w:rsid w:val="00F70498"/>
    <w:rsid w:val="00F933D7"/>
    <w:rsid w:val="00FA369E"/>
    <w:rsid w:val="00FC1791"/>
    <w:rsid w:val="00FC2A97"/>
    <w:rsid w:val="00FD0720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5:docId w15:val="{C7603C69-6065-4F85-A231-4C093358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9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6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6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69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C69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C6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C694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C694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C694B"/>
    <w:rPr>
      <w:rFonts w:cs="Times New Roman"/>
      <w:color w:val="800080"/>
      <w:u w:val="single"/>
    </w:rPr>
  </w:style>
  <w:style w:type="table" w:styleId="MediumList2-Accent1">
    <w:name w:val="Medium List 2 Accent 1"/>
    <w:basedOn w:val="TableNormal"/>
    <w:uiPriority w:val="99"/>
    <w:rsid w:val="00CA16FB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B30F9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0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0F9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711E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1E85"/>
    <w:pPr>
      <w:spacing w:line="241" w:lineRule="atLeast"/>
    </w:pPr>
    <w:rPr>
      <w:rFonts w:ascii="Univers 47 CondensedLight" w:hAnsi="Univers 47 CondensedLight"/>
      <w:color w:val="auto"/>
    </w:rPr>
  </w:style>
  <w:style w:type="character" w:customStyle="1" w:styleId="A7">
    <w:name w:val="A7"/>
    <w:uiPriority w:val="99"/>
    <w:rsid w:val="00711E85"/>
    <w:rPr>
      <w:b/>
      <w:color w:val="000000"/>
      <w:sz w:val="26"/>
    </w:rPr>
  </w:style>
  <w:style w:type="paragraph" w:customStyle="1" w:styleId="Pa1">
    <w:name w:val="Pa1"/>
    <w:basedOn w:val="Default"/>
    <w:next w:val="Default"/>
    <w:uiPriority w:val="99"/>
    <w:rsid w:val="00711E85"/>
    <w:pPr>
      <w:spacing w:line="241" w:lineRule="atLeast"/>
    </w:pPr>
    <w:rPr>
      <w:rFonts w:ascii="Univers 47 CondensedLight" w:hAnsi="Univers 47 CondensedLight"/>
      <w:color w:val="auto"/>
    </w:rPr>
  </w:style>
  <w:style w:type="character" w:customStyle="1" w:styleId="A6">
    <w:name w:val="A6"/>
    <w:uiPriority w:val="99"/>
    <w:rsid w:val="00711E85"/>
    <w:rPr>
      <w:rFonts w:ascii="Stone Serif" w:hAnsi="Stone Serif"/>
      <w:color w:val="000000"/>
      <w:sz w:val="21"/>
    </w:rPr>
  </w:style>
  <w:style w:type="character" w:customStyle="1" w:styleId="A11">
    <w:name w:val="A11"/>
    <w:uiPriority w:val="99"/>
    <w:rsid w:val="00711E85"/>
    <w:rPr>
      <w:rFonts w:ascii="Univers Extended" w:hAnsi="Univers Extended"/>
      <w:b/>
      <w:color w:val="000000"/>
      <w:sz w:val="14"/>
    </w:rPr>
  </w:style>
  <w:style w:type="character" w:customStyle="1" w:styleId="ListParagraphChar">
    <w:name w:val="List Paragraph Char"/>
    <w:link w:val="ListParagraph"/>
    <w:uiPriority w:val="34"/>
    <w:locked/>
    <w:rsid w:val="004412C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077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7674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43114"/>
    <w:pPr>
      <w:widowControl w:val="0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6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yalcollege.ca/rcsite/cpd/providers/tools-resources-accredited-cpd-providers/national-standard-accredited-cpd-activities-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yalcollege.ca/rcsite/cpd/providers/tools-resources-accredited-cpd-providers/national-standard-accredited-cpd-activities-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royalcollege.ca/rcsite/cpd/providers/tools-resources-accredited-cpd-providers/national-standard-accredited-cpd-activities-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yalcollege.ca/rcsite/cpd/providers/tools-resources-accredited-cpd-providers/national-standard-accredited-cpd-activities-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86293-9F35-4380-9888-F2DBC35E5B3A}"/>
      </w:docPartPr>
      <w:docPartBody>
        <w:p w:rsidR="008442F9" w:rsidRDefault="00750378">
          <w:r w:rsidRPr="00CF693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69315-9D2F-479B-8A76-40149E24CE90}"/>
      </w:docPartPr>
      <w:docPartBody>
        <w:p w:rsidR="008442F9" w:rsidRDefault="00750378">
          <w:r w:rsidRPr="00CF69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47 CondensedLight">
    <w:altName w:val="Univers 47 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 Serif">
    <w:altName w:val="Stone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Extended">
    <w:altName w:val="Univers Exte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78"/>
    <w:rsid w:val="00002A2B"/>
    <w:rsid w:val="00750378"/>
    <w:rsid w:val="008442F9"/>
    <w:rsid w:val="00912702"/>
    <w:rsid w:val="00AB4F11"/>
    <w:rsid w:val="00C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702"/>
    <w:rPr>
      <w:color w:val="808080"/>
    </w:rPr>
  </w:style>
  <w:style w:type="paragraph" w:customStyle="1" w:styleId="9586E59CBA0541FC8A77B7F3C708A455">
    <w:name w:val="9586E59CBA0541FC8A77B7F3C708A455"/>
    <w:rsid w:val="00750378"/>
  </w:style>
  <w:style w:type="paragraph" w:customStyle="1" w:styleId="838F2149768A4183921F414BB2EBDBFF">
    <w:name w:val="838F2149768A4183921F414BB2EBDBFF"/>
    <w:rsid w:val="00C05CB7"/>
  </w:style>
  <w:style w:type="paragraph" w:customStyle="1" w:styleId="FB0678D4A0684329911669D430BDA812">
    <w:name w:val="FB0678D4A0684329911669D430BDA812"/>
    <w:rsid w:val="00912702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B708-FEB5-47A2-8164-EA2FA565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3BE01447</Template>
  <TotalTime>0</TotalTime>
  <Pages>2</Pages>
  <Words>593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College of Physicians and Surgeons of Canada requires all presenters and members of Planning Committees to complete this Disclosure of Potential Conflict of Interest form</vt:lpstr>
    </vt:vector>
  </TitlesOfParts>
  <Company>RCPSC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College of Physicians and Surgeons of Canada requires all presenters and members of Planning Committees to complete this Disclosure of Potential Conflict of Interest form</dc:title>
  <dc:creator>Kimberley Ross</dc:creator>
  <cp:lastModifiedBy>Audrey Gottlieb</cp:lastModifiedBy>
  <cp:revision>3</cp:revision>
  <cp:lastPrinted>2018-10-09T15:19:00Z</cp:lastPrinted>
  <dcterms:created xsi:type="dcterms:W3CDTF">2018-10-09T15:18:00Z</dcterms:created>
  <dcterms:modified xsi:type="dcterms:W3CDTF">2018-10-09T15:19:00Z</dcterms:modified>
</cp:coreProperties>
</file>